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D1CB" w14:textId="3EF60BD2" w:rsidR="00AB4B6E" w:rsidRPr="00D55A30" w:rsidRDefault="00AB4B6E" w:rsidP="00AB4B6E">
      <w:pPr>
        <w:rPr>
          <w:rFonts w:asciiTheme="minorEastAsia" w:eastAsiaTheme="minorEastAsia" w:hAnsiTheme="minorEastAsia"/>
        </w:rPr>
      </w:pPr>
      <w:r w:rsidRPr="00D55A30">
        <w:rPr>
          <w:rFonts w:asciiTheme="minorEastAsia" w:eastAsiaTheme="minorEastAsia" w:hAnsiTheme="minorEastAsia" w:hint="eastAsia"/>
        </w:rPr>
        <w:t>（様式</w:t>
      </w:r>
      <w:r w:rsidR="0048777D" w:rsidRPr="00D55A30">
        <w:rPr>
          <w:rFonts w:asciiTheme="minorEastAsia" w:eastAsiaTheme="minorEastAsia" w:hAnsiTheme="minorEastAsia" w:hint="eastAsia"/>
        </w:rPr>
        <w:t>２</w:t>
      </w:r>
      <w:r w:rsidRPr="00D55A30">
        <w:rPr>
          <w:rFonts w:asciiTheme="minorEastAsia" w:eastAsiaTheme="minorEastAsia" w:hAnsiTheme="minorEastAsia" w:hint="eastAsia"/>
        </w:rPr>
        <w:t>）</w:t>
      </w:r>
    </w:p>
    <w:p w14:paraId="479EE518" w14:textId="77777777" w:rsidR="00AB4B6E" w:rsidRPr="00D55A30" w:rsidRDefault="00AB4B6E" w:rsidP="00AB4B6E">
      <w:pPr>
        <w:rPr>
          <w:rFonts w:asciiTheme="minorEastAsia" w:eastAsiaTheme="minorEastAsia" w:hAnsiTheme="minorEastAsia"/>
        </w:rPr>
      </w:pPr>
    </w:p>
    <w:p w14:paraId="35C79C37" w14:textId="26947A93" w:rsidR="00AB4B6E" w:rsidRPr="00D55A30" w:rsidRDefault="00AB4B6E" w:rsidP="00AB4B6E">
      <w:pPr>
        <w:jc w:val="right"/>
        <w:rPr>
          <w:rFonts w:asciiTheme="minorEastAsia" w:eastAsiaTheme="minorEastAsia" w:hAnsiTheme="minorEastAsia"/>
        </w:rPr>
      </w:pPr>
      <w:r w:rsidRPr="00D55A30">
        <w:rPr>
          <w:rFonts w:asciiTheme="minorEastAsia" w:eastAsiaTheme="minorEastAsia" w:hAnsiTheme="minorEastAsia" w:hint="eastAsia"/>
        </w:rPr>
        <w:t>令和</w:t>
      </w:r>
      <w:r w:rsidR="00455280" w:rsidRPr="00D55A30">
        <w:rPr>
          <w:rFonts w:asciiTheme="minorEastAsia" w:eastAsiaTheme="minorEastAsia" w:hAnsiTheme="minorEastAsia" w:hint="eastAsia"/>
        </w:rPr>
        <w:t xml:space="preserve">　</w:t>
      </w:r>
      <w:r w:rsidRPr="00D55A30">
        <w:rPr>
          <w:rFonts w:asciiTheme="minorEastAsia" w:eastAsiaTheme="minorEastAsia" w:hAnsiTheme="minorEastAsia" w:hint="eastAsia"/>
        </w:rPr>
        <w:t xml:space="preserve">　年　</w:t>
      </w:r>
      <w:r w:rsidR="00455280" w:rsidRPr="00D55A30">
        <w:rPr>
          <w:rFonts w:asciiTheme="minorEastAsia" w:eastAsiaTheme="minorEastAsia" w:hAnsiTheme="minorEastAsia" w:hint="eastAsia"/>
        </w:rPr>
        <w:t xml:space="preserve">　</w:t>
      </w:r>
      <w:r w:rsidRPr="00D55A30">
        <w:rPr>
          <w:rFonts w:asciiTheme="minorEastAsia" w:eastAsiaTheme="minorEastAsia" w:hAnsiTheme="minorEastAsia" w:hint="eastAsia"/>
        </w:rPr>
        <w:t xml:space="preserve">月　</w:t>
      </w:r>
      <w:r w:rsidR="00455280" w:rsidRPr="00D55A30">
        <w:rPr>
          <w:rFonts w:asciiTheme="minorEastAsia" w:eastAsiaTheme="minorEastAsia" w:hAnsiTheme="minorEastAsia" w:hint="eastAsia"/>
        </w:rPr>
        <w:t xml:space="preserve">　</w:t>
      </w:r>
      <w:r w:rsidRPr="00D55A30">
        <w:rPr>
          <w:rFonts w:asciiTheme="minorEastAsia" w:eastAsiaTheme="minorEastAsia" w:hAnsiTheme="minorEastAsia" w:hint="eastAsia"/>
        </w:rPr>
        <w:t>日</w:t>
      </w:r>
    </w:p>
    <w:p w14:paraId="0F1101DF" w14:textId="77777777" w:rsidR="00AB4B6E" w:rsidRPr="00D55A30" w:rsidRDefault="00AB4B6E" w:rsidP="00AB4B6E">
      <w:pPr>
        <w:jc w:val="right"/>
        <w:rPr>
          <w:rFonts w:asciiTheme="minorEastAsia" w:eastAsiaTheme="minorEastAsia" w:hAnsiTheme="minorEastAsia"/>
        </w:rPr>
      </w:pPr>
    </w:p>
    <w:p w14:paraId="7D60DA27" w14:textId="762A4669" w:rsidR="000731EC" w:rsidRPr="00FA1071" w:rsidRDefault="00C202A9" w:rsidP="000731EC">
      <w:pPr>
        <w:tabs>
          <w:tab w:val="left" w:pos="4200"/>
        </w:tabs>
        <w:autoSpaceDE w:val="0"/>
        <w:autoSpaceDN w:val="0"/>
        <w:adjustRightInd w:val="0"/>
        <w:jc w:val="left"/>
        <w:rPr>
          <w:rFonts w:asciiTheme="minorEastAsia" w:eastAsiaTheme="minorEastAsia" w:hAnsiTheme="minorEastAsia" w:cs="MS-Mincho"/>
          <w:kern w:val="0"/>
          <w:sz w:val="20"/>
          <w:szCs w:val="20"/>
          <w:lang w:eastAsia="zh-TW"/>
        </w:rPr>
      </w:pPr>
      <w:r w:rsidRPr="00D55A30">
        <w:rPr>
          <w:rFonts w:asciiTheme="minorEastAsia" w:eastAsiaTheme="minorEastAsia" w:hAnsiTheme="minorEastAsia" w:hint="eastAsia"/>
          <w:lang w:eastAsia="zh-TW"/>
        </w:rPr>
        <w:t>春日井市上下水道部上下水道経営課</w:t>
      </w:r>
    </w:p>
    <w:tbl>
      <w:tblPr>
        <w:tblW w:w="0" w:type="auto"/>
        <w:jc w:val="right"/>
        <w:tblLook w:val="04A0" w:firstRow="1" w:lastRow="0" w:firstColumn="1" w:lastColumn="0" w:noHBand="0" w:noVBand="1"/>
      </w:tblPr>
      <w:tblGrid>
        <w:gridCol w:w="1134"/>
        <w:gridCol w:w="3686"/>
      </w:tblGrid>
      <w:tr w:rsidR="000731EC" w:rsidRPr="00FA1071" w14:paraId="34EFE72C" w14:textId="77777777" w:rsidTr="00455280">
        <w:trPr>
          <w:trHeight w:val="303"/>
          <w:jc w:val="right"/>
        </w:trPr>
        <w:tc>
          <w:tcPr>
            <w:tcW w:w="1134" w:type="dxa"/>
            <w:tcMar>
              <w:top w:w="57" w:type="dxa"/>
              <w:bottom w:w="57" w:type="dxa"/>
            </w:tcMar>
            <w:vAlign w:val="center"/>
            <w:hideMark/>
          </w:tcPr>
          <w:p w14:paraId="079DFACA" w14:textId="77777777" w:rsidR="000731EC" w:rsidRPr="00FA1071" w:rsidRDefault="000731EC" w:rsidP="001E2943">
            <w:pPr>
              <w:snapToGrid w:val="0"/>
              <w:spacing w:line="220" w:lineRule="exact"/>
              <w:jc w:val="distribute"/>
              <w:rPr>
                <w:rFonts w:asciiTheme="minorEastAsia" w:eastAsiaTheme="minorEastAsia" w:hAnsiTheme="minorEastAsia"/>
                <w:szCs w:val="21"/>
              </w:rPr>
            </w:pPr>
            <w:r w:rsidRPr="00FA1071">
              <w:rPr>
                <w:rFonts w:asciiTheme="minorEastAsia" w:eastAsiaTheme="minorEastAsia" w:hAnsiTheme="minorEastAsia" w:hint="eastAsia"/>
                <w:szCs w:val="21"/>
              </w:rPr>
              <w:t>住所又は</w:t>
            </w:r>
          </w:p>
          <w:p w14:paraId="52AACB28" w14:textId="77777777" w:rsidR="000731EC" w:rsidRPr="00FA1071" w:rsidRDefault="000731EC" w:rsidP="001E2943">
            <w:pPr>
              <w:snapToGrid w:val="0"/>
              <w:spacing w:line="220" w:lineRule="exact"/>
              <w:jc w:val="distribute"/>
              <w:rPr>
                <w:rFonts w:asciiTheme="minorEastAsia" w:eastAsiaTheme="minorEastAsia" w:hAnsiTheme="minorEastAsia"/>
                <w:szCs w:val="21"/>
              </w:rPr>
            </w:pPr>
            <w:r w:rsidRPr="00FA1071">
              <w:rPr>
                <w:rFonts w:asciiTheme="minorEastAsia" w:eastAsiaTheme="minorEastAsia" w:hAnsiTheme="minorEastAsia" w:hint="eastAsia"/>
                <w:szCs w:val="21"/>
              </w:rPr>
              <w:t>所在地</w:t>
            </w:r>
          </w:p>
        </w:tc>
        <w:tc>
          <w:tcPr>
            <w:tcW w:w="3686" w:type="dxa"/>
            <w:vAlign w:val="center"/>
          </w:tcPr>
          <w:p w14:paraId="7D40AB13" w14:textId="77777777" w:rsidR="000731EC" w:rsidRPr="00FA1071" w:rsidRDefault="000731EC" w:rsidP="00DC5F70">
            <w:pPr>
              <w:snapToGrid w:val="0"/>
              <w:spacing w:before="50" w:line="276" w:lineRule="auto"/>
              <w:rPr>
                <w:rFonts w:asciiTheme="minorEastAsia" w:eastAsiaTheme="minorEastAsia" w:hAnsiTheme="minorEastAsia"/>
                <w:szCs w:val="21"/>
              </w:rPr>
            </w:pPr>
          </w:p>
        </w:tc>
      </w:tr>
      <w:tr w:rsidR="000731EC" w:rsidRPr="00FA1071" w14:paraId="273EE88D" w14:textId="77777777" w:rsidTr="00455280">
        <w:trPr>
          <w:trHeight w:val="394"/>
          <w:jc w:val="right"/>
        </w:trPr>
        <w:tc>
          <w:tcPr>
            <w:tcW w:w="1134" w:type="dxa"/>
            <w:tcMar>
              <w:top w:w="57" w:type="dxa"/>
              <w:bottom w:w="57" w:type="dxa"/>
            </w:tcMar>
            <w:vAlign w:val="center"/>
            <w:hideMark/>
          </w:tcPr>
          <w:p w14:paraId="728452C8" w14:textId="77777777" w:rsidR="000731EC" w:rsidRPr="00FA1071" w:rsidRDefault="000731EC" w:rsidP="001E2943">
            <w:pPr>
              <w:snapToGrid w:val="0"/>
              <w:spacing w:line="220" w:lineRule="exact"/>
              <w:jc w:val="distribute"/>
              <w:rPr>
                <w:rFonts w:asciiTheme="minorEastAsia" w:eastAsiaTheme="minorEastAsia" w:hAnsiTheme="minorEastAsia"/>
                <w:szCs w:val="21"/>
              </w:rPr>
            </w:pPr>
            <w:r w:rsidRPr="00FA1071">
              <w:rPr>
                <w:rFonts w:asciiTheme="minorEastAsia" w:eastAsiaTheme="minorEastAsia" w:hAnsiTheme="minorEastAsia" w:hint="eastAsia"/>
                <w:szCs w:val="21"/>
              </w:rPr>
              <w:t>商号又は</w:t>
            </w:r>
          </w:p>
          <w:p w14:paraId="5968ADA7" w14:textId="77777777" w:rsidR="000731EC" w:rsidRPr="00FA1071" w:rsidRDefault="000731EC" w:rsidP="001E2943">
            <w:pPr>
              <w:snapToGrid w:val="0"/>
              <w:spacing w:line="220" w:lineRule="exact"/>
              <w:jc w:val="distribute"/>
              <w:rPr>
                <w:rFonts w:asciiTheme="minorEastAsia" w:eastAsiaTheme="minorEastAsia" w:hAnsiTheme="minorEastAsia"/>
                <w:szCs w:val="21"/>
              </w:rPr>
            </w:pPr>
            <w:r w:rsidRPr="00FA1071">
              <w:rPr>
                <w:rFonts w:asciiTheme="minorEastAsia" w:eastAsiaTheme="minorEastAsia" w:hAnsiTheme="minorEastAsia" w:hint="eastAsia"/>
                <w:szCs w:val="21"/>
              </w:rPr>
              <w:t>名称</w:t>
            </w:r>
          </w:p>
        </w:tc>
        <w:tc>
          <w:tcPr>
            <w:tcW w:w="3686" w:type="dxa"/>
            <w:vAlign w:val="center"/>
          </w:tcPr>
          <w:p w14:paraId="1FDAC832" w14:textId="77777777" w:rsidR="000731EC" w:rsidRPr="00FA1071" w:rsidRDefault="000731EC" w:rsidP="00DC5F70">
            <w:pPr>
              <w:snapToGrid w:val="0"/>
              <w:spacing w:before="50" w:line="276" w:lineRule="auto"/>
              <w:rPr>
                <w:rFonts w:asciiTheme="minorEastAsia" w:eastAsiaTheme="minorEastAsia" w:hAnsiTheme="minorEastAsia"/>
                <w:szCs w:val="21"/>
              </w:rPr>
            </w:pPr>
          </w:p>
        </w:tc>
      </w:tr>
      <w:tr w:rsidR="000731EC" w:rsidRPr="00FA1071" w14:paraId="56EDF427" w14:textId="77777777" w:rsidTr="00455280">
        <w:trPr>
          <w:trHeight w:val="477"/>
          <w:jc w:val="right"/>
        </w:trPr>
        <w:tc>
          <w:tcPr>
            <w:tcW w:w="1134" w:type="dxa"/>
            <w:vAlign w:val="center"/>
            <w:hideMark/>
          </w:tcPr>
          <w:p w14:paraId="336C4084" w14:textId="77777777" w:rsidR="000731EC" w:rsidRPr="00FA1071" w:rsidRDefault="000731EC" w:rsidP="00DC5F70">
            <w:pPr>
              <w:snapToGrid w:val="0"/>
              <w:spacing w:before="50" w:line="276" w:lineRule="auto"/>
              <w:jc w:val="distribute"/>
              <w:rPr>
                <w:rFonts w:asciiTheme="minorEastAsia" w:eastAsiaTheme="minorEastAsia" w:hAnsiTheme="minorEastAsia"/>
                <w:szCs w:val="21"/>
              </w:rPr>
            </w:pPr>
            <w:r w:rsidRPr="00FA1071">
              <w:rPr>
                <w:rFonts w:asciiTheme="minorEastAsia" w:eastAsiaTheme="minorEastAsia" w:hAnsiTheme="minorEastAsia" w:hint="eastAsia"/>
                <w:szCs w:val="21"/>
              </w:rPr>
              <w:t>代表者</w:t>
            </w:r>
          </w:p>
        </w:tc>
        <w:tc>
          <w:tcPr>
            <w:tcW w:w="3686" w:type="dxa"/>
            <w:vAlign w:val="center"/>
            <w:hideMark/>
          </w:tcPr>
          <w:p w14:paraId="5AF3D2E1" w14:textId="50EAC9D9" w:rsidR="000731EC" w:rsidRPr="00FA1071" w:rsidRDefault="000731EC" w:rsidP="00DC5F70">
            <w:pPr>
              <w:snapToGrid w:val="0"/>
              <w:spacing w:before="50" w:line="276" w:lineRule="auto"/>
              <w:rPr>
                <w:rFonts w:asciiTheme="minorEastAsia" w:eastAsiaTheme="minorEastAsia" w:hAnsiTheme="minorEastAsia"/>
                <w:szCs w:val="21"/>
              </w:rPr>
            </w:pPr>
            <w:r w:rsidRPr="00FA1071">
              <w:rPr>
                <w:rFonts w:asciiTheme="minorEastAsia" w:eastAsiaTheme="minorEastAsia" w:hAnsiTheme="minorEastAsia" w:hint="eastAsia"/>
                <w:szCs w:val="21"/>
              </w:rPr>
              <w:t xml:space="preserve">　　　　　</w:t>
            </w:r>
            <w:r w:rsidR="00455280" w:rsidRPr="00FA1071">
              <w:rPr>
                <w:rFonts w:asciiTheme="minorEastAsia" w:eastAsiaTheme="minorEastAsia" w:hAnsiTheme="minorEastAsia" w:hint="eastAsia"/>
                <w:szCs w:val="21"/>
              </w:rPr>
              <w:t xml:space="preserve">　　</w:t>
            </w:r>
            <w:r w:rsidRPr="00FA1071">
              <w:rPr>
                <w:rFonts w:asciiTheme="minorEastAsia" w:eastAsiaTheme="minorEastAsia" w:hAnsiTheme="minorEastAsia" w:hint="eastAsia"/>
                <w:szCs w:val="21"/>
              </w:rPr>
              <w:t xml:space="preserve">　　　　　　　㊞</w:t>
            </w:r>
          </w:p>
        </w:tc>
      </w:tr>
    </w:tbl>
    <w:p w14:paraId="01BC6406" w14:textId="77777777" w:rsidR="000731EC" w:rsidRPr="00D55A30" w:rsidRDefault="000731EC" w:rsidP="003224A7">
      <w:pPr>
        <w:spacing w:beforeLines="50" w:before="180"/>
        <w:rPr>
          <w:rFonts w:asciiTheme="minorEastAsia" w:eastAsiaTheme="minorEastAsia" w:hAnsiTheme="minorEastAsia"/>
        </w:rPr>
      </w:pPr>
    </w:p>
    <w:p w14:paraId="708FA212" w14:textId="2CC3402F" w:rsidR="00AB4B6E" w:rsidRPr="00D55A30" w:rsidRDefault="00ED198F" w:rsidP="00EA0BA7">
      <w:pPr>
        <w:spacing w:line="360" w:lineRule="exact"/>
        <w:jc w:val="center"/>
        <w:rPr>
          <w:rFonts w:asciiTheme="minorEastAsia" w:eastAsiaTheme="minorEastAsia" w:hAnsiTheme="minorEastAsia"/>
          <w:sz w:val="32"/>
          <w:szCs w:val="32"/>
        </w:rPr>
      </w:pPr>
      <w:r w:rsidRPr="00D55A30">
        <w:rPr>
          <w:rFonts w:asciiTheme="minorEastAsia" w:eastAsiaTheme="minorEastAsia" w:hAnsiTheme="minorEastAsia" w:hint="eastAsia"/>
          <w:sz w:val="32"/>
          <w:szCs w:val="32"/>
        </w:rPr>
        <w:t>守秘義務の遵守に関する誓約書</w:t>
      </w:r>
    </w:p>
    <w:p w14:paraId="514986AC" w14:textId="77777777" w:rsidR="00AB4B6E" w:rsidRPr="00D55A30" w:rsidRDefault="00AB4B6E" w:rsidP="00AB4B6E">
      <w:pPr>
        <w:rPr>
          <w:rFonts w:asciiTheme="minorEastAsia" w:eastAsiaTheme="minorEastAsia" w:hAnsiTheme="minorEastAsia"/>
        </w:rPr>
      </w:pPr>
    </w:p>
    <w:p w14:paraId="403B89E9" w14:textId="616EF173" w:rsidR="00AB4B6E" w:rsidRPr="00D55A30" w:rsidRDefault="00F37687" w:rsidP="00F37687">
      <w:pPr>
        <w:pStyle w:val="11"/>
        <w:ind w:firstLine="210"/>
        <w:rPr>
          <w:rFonts w:asciiTheme="minorEastAsia" w:eastAsiaTheme="minorEastAsia" w:hAnsiTheme="minorEastAsia"/>
        </w:rPr>
      </w:pPr>
      <w:r w:rsidRPr="00D55A30">
        <w:rPr>
          <w:rFonts w:asciiTheme="minorEastAsia" w:eastAsiaTheme="minorEastAsia" w:hAnsiTheme="minorEastAsia" w:hint="eastAsia"/>
        </w:rPr>
        <w:t>当社は、今般、</w:t>
      </w:r>
      <w:r w:rsidR="00C202A9" w:rsidRPr="00D55A30">
        <w:rPr>
          <w:rFonts w:asciiTheme="minorEastAsia" w:eastAsiaTheme="minorEastAsia" w:hAnsiTheme="minorEastAsia" w:hint="eastAsia"/>
        </w:rPr>
        <w:t>春日井市南部汚水</w:t>
      </w:r>
      <w:r w:rsidR="00C202A9" w:rsidRPr="00D55A30">
        <w:rPr>
          <w:rFonts w:asciiTheme="minorEastAsia" w:eastAsiaTheme="minorEastAsia" w:hAnsiTheme="minorEastAsia"/>
        </w:rPr>
        <w:t>22</w:t>
      </w:r>
      <w:r w:rsidR="00C202A9" w:rsidRPr="00D55A30">
        <w:rPr>
          <w:rFonts w:asciiTheme="minorEastAsia" w:eastAsiaTheme="minorEastAsia" w:hAnsiTheme="minorEastAsia" w:hint="eastAsia"/>
        </w:rPr>
        <w:t>号幹線〔第</w:t>
      </w:r>
      <w:r w:rsidR="00421608" w:rsidRPr="00D55A30">
        <w:rPr>
          <w:rFonts w:asciiTheme="minorEastAsia" w:eastAsiaTheme="minorEastAsia" w:hAnsiTheme="minorEastAsia" w:hint="eastAsia"/>
        </w:rPr>
        <w:t>２</w:t>
      </w:r>
      <w:r w:rsidR="00C202A9" w:rsidRPr="00D55A30">
        <w:rPr>
          <w:rFonts w:asciiTheme="minorEastAsia" w:eastAsiaTheme="minorEastAsia" w:hAnsiTheme="minorEastAsia" w:hint="eastAsia"/>
        </w:rPr>
        <w:t>工区〕整備事業</w:t>
      </w:r>
      <w:r w:rsidR="00C90904" w:rsidRPr="00D55A30">
        <w:rPr>
          <w:rFonts w:asciiTheme="minorEastAsia" w:eastAsiaTheme="minorEastAsia" w:hAnsiTheme="minorEastAsia" w:hint="eastAsia"/>
        </w:rPr>
        <w:t>（以下「本事業」という。）</w:t>
      </w:r>
      <w:r w:rsidRPr="00D55A30">
        <w:rPr>
          <w:rFonts w:asciiTheme="minorEastAsia" w:eastAsiaTheme="minorEastAsia" w:hAnsiTheme="minorEastAsia" w:hint="eastAsia"/>
        </w:rPr>
        <w:t>に係る</w:t>
      </w:r>
      <w:r w:rsidR="00C90904" w:rsidRPr="00D55A30">
        <w:rPr>
          <w:rFonts w:asciiTheme="minorEastAsia" w:eastAsiaTheme="minorEastAsia" w:hAnsiTheme="minorEastAsia" w:hint="eastAsia"/>
        </w:rPr>
        <w:t>公募型プロポーザル</w:t>
      </w:r>
      <w:r w:rsidRPr="00D55A30">
        <w:rPr>
          <w:rFonts w:asciiTheme="minorEastAsia" w:eastAsiaTheme="minorEastAsia" w:hAnsiTheme="minorEastAsia" w:hint="eastAsia"/>
        </w:rPr>
        <w:t>について、技術提案や</w:t>
      </w:r>
      <w:r w:rsidR="00C90904" w:rsidRPr="00D55A30">
        <w:rPr>
          <w:rFonts w:asciiTheme="minorEastAsia" w:eastAsiaTheme="minorEastAsia" w:hAnsiTheme="minorEastAsia" w:hint="eastAsia"/>
        </w:rPr>
        <w:t>応募</w:t>
      </w:r>
      <w:r w:rsidRPr="00D55A30">
        <w:rPr>
          <w:rFonts w:asciiTheme="minorEastAsia" w:eastAsiaTheme="minorEastAsia" w:hAnsiTheme="minorEastAsia" w:hint="eastAsia"/>
        </w:rPr>
        <w:t>への参加を検討することを目的（以下「本目的」という。）として、</w:t>
      </w:r>
      <w:r w:rsidR="00A35E5A" w:rsidRPr="00D55A30">
        <w:rPr>
          <w:rFonts w:asciiTheme="minorEastAsia" w:eastAsiaTheme="minorEastAsia" w:hAnsiTheme="minorEastAsia" w:hint="eastAsia"/>
        </w:rPr>
        <w:t>令和</w:t>
      </w:r>
      <w:r w:rsidR="00455280" w:rsidRPr="00D55A30">
        <w:rPr>
          <w:rFonts w:asciiTheme="minorEastAsia" w:eastAsiaTheme="minorEastAsia" w:hAnsiTheme="minorEastAsia" w:hint="eastAsia"/>
        </w:rPr>
        <w:t>７</w:t>
      </w:r>
      <w:r w:rsidR="00C36632" w:rsidRPr="00D55A30">
        <w:rPr>
          <w:rFonts w:asciiTheme="minorEastAsia" w:eastAsiaTheme="minorEastAsia" w:hAnsiTheme="minorEastAsia" w:hint="eastAsia"/>
        </w:rPr>
        <w:t>年</w:t>
      </w:r>
      <w:r w:rsidR="002A1869" w:rsidRPr="00D55A30">
        <w:rPr>
          <w:rFonts w:asciiTheme="minorEastAsia" w:eastAsiaTheme="minorEastAsia" w:hAnsiTheme="minorEastAsia" w:hint="eastAsia"/>
        </w:rPr>
        <w:t>７</w:t>
      </w:r>
      <w:r w:rsidR="00C36632" w:rsidRPr="00D55A30">
        <w:rPr>
          <w:rFonts w:asciiTheme="minorEastAsia" w:eastAsiaTheme="minorEastAsia" w:hAnsiTheme="minorEastAsia" w:hint="eastAsia"/>
        </w:rPr>
        <w:t>月</w:t>
      </w:r>
      <w:r w:rsidR="0004460C" w:rsidRPr="00D55A30">
        <w:rPr>
          <w:rFonts w:asciiTheme="minorEastAsia" w:eastAsiaTheme="minorEastAsia" w:hAnsiTheme="minorEastAsia"/>
        </w:rPr>
        <w:t>16</w:t>
      </w:r>
      <w:r w:rsidR="00A35E5A" w:rsidRPr="00D55A30">
        <w:rPr>
          <w:rFonts w:asciiTheme="minorEastAsia" w:eastAsiaTheme="minorEastAsia" w:hAnsiTheme="minorEastAsia" w:hint="eastAsia"/>
        </w:rPr>
        <w:t>日</w:t>
      </w:r>
      <w:r w:rsidRPr="00D55A30">
        <w:rPr>
          <w:rFonts w:asciiTheme="minorEastAsia" w:eastAsiaTheme="minorEastAsia" w:hAnsiTheme="minorEastAsia" w:hint="eastAsia"/>
        </w:rPr>
        <w:t>付で公表されました</w:t>
      </w:r>
      <w:r w:rsidR="009C246D" w:rsidRPr="00D55A30">
        <w:rPr>
          <w:rFonts w:asciiTheme="minorEastAsia" w:eastAsiaTheme="minorEastAsia" w:hAnsiTheme="minorEastAsia" w:hint="eastAsia"/>
        </w:rPr>
        <w:t>「</w:t>
      </w:r>
      <w:r w:rsidR="00C202A9" w:rsidRPr="00D55A30">
        <w:rPr>
          <w:rFonts w:asciiTheme="minorEastAsia" w:eastAsiaTheme="minorEastAsia" w:hAnsiTheme="minorEastAsia" w:hint="eastAsia"/>
        </w:rPr>
        <w:t>春日井市南部汚水</w:t>
      </w:r>
      <w:r w:rsidR="00C202A9" w:rsidRPr="00D55A30">
        <w:rPr>
          <w:rFonts w:asciiTheme="minorEastAsia" w:eastAsiaTheme="minorEastAsia" w:hAnsiTheme="minorEastAsia"/>
        </w:rPr>
        <w:t>22</w:t>
      </w:r>
      <w:r w:rsidR="00C202A9" w:rsidRPr="00D55A30">
        <w:rPr>
          <w:rFonts w:asciiTheme="minorEastAsia" w:eastAsiaTheme="minorEastAsia" w:hAnsiTheme="minorEastAsia" w:hint="eastAsia"/>
        </w:rPr>
        <w:t>号幹線〔第</w:t>
      </w:r>
      <w:r w:rsidR="00421608" w:rsidRPr="00D55A30">
        <w:rPr>
          <w:rFonts w:asciiTheme="minorEastAsia" w:eastAsiaTheme="minorEastAsia" w:hAnsiTheme="minorEastAsia" w:hint="eastAsia"/>
        </w:rPr>
        <w:t>２</w:t>
      </w:r>
      <w:r w:rsidR="00C202A9" w:rsidRPr="00D55A30">
        <w:rPr>
          <w:rFonts w:asciiTheme="minorEastAsia" w:eastAsiaTheme="minorEastAsia" w:hAnsiTheme="minorEastAsia" w:hint="eastAsia"/>
        </w:rPr>
        <w:t>工区〕整備事業　実施方針」</w:t>
      </w:r>
      <w:r w:rsidRPr="00D55A30">
        <w:rPr>
          <w:rFonts w:asciiTheme="minorEastAsia" w:eastAsiaTheme="minorEastAsia" w:hAnsiTheme="minorEastAsia" w:hint="eastAsia"/>
        </w:rPr>
        <w:t>に定められた資料（以下「守秘義務対象資料」という。）の</w:t>
      </w:r>
      <w:r w:rsidR="002A1869" w:rsidRPr="00D55A30">
        <w:rPr>
          <w:rFonts w:asciiTheme="minorEastAsia" w:eastAsiaTheme="minorEastAsia" w:hAnsiTheme="minorEastAsia" w:hint="eastAsia"/>
        </w:rPr>
        <w:t>提供</w:t>
      </w:r>
      <w:r w:rsidRPr="00D55A30">
        <w:rPr>
          <w:rFonts w:asciiTheme="minorEastAsia" w:eastAsiaTheme="minorEastAsia" w:hAnsiTheme="minorEastAsia" w:hint="eastAsia"/>
        </w:rPr>
        <w:t>を希望します。守秘義務対象資料の</w:t>
      </w:r>
      <w:r w:rsidR="002A1869" w:rsidRPr="00D55A30">
        <w:rPr>
          <w:rFonts w:asciiTheme="minorEastAsia" w:eastAsiaTheme="minorEastAsia" w:hAnsiTheme="minorEastAsia" w:hint="eastAsia"/>
        </w:rPr>
        <w:t>取り扱いついては</w:t>
      </w:r>
      <w:r w:rsidRPr="00D55A30">
        <w:rPr>
          <w:rFonts w:asciiTheme="minorEastAsia" w:eastAsiaTheme="minorEastAsia" w:hAnsiTheme="minorEastAsia" w:hint="eastAsia"/>
        </w:rPr>
        <w:t>、下記事項を遵守し、秘密を保持することを誓約します。</w:t>
      </w:r>
    </w:p>
    <w:p w14:paraId="79B825EC" w14:textId="77777777" w:rsidR="00070ED7" w:rsidRPr="00D55A30" w:rsidRDefault="00070ED7" w:rsidP="00070ED7">
      <w:pPr>
        <w:rPr>
          <w:rFonts w:asciiTheme="minorEastAsia" w:eastAsiaTheme="minorEastAsia" w:hAnsiTheme="minorEastAsia"/>
        </w:rPr>
      </w:pPr>
    </w:p>
    <w:p w14:paraId="49811CC6" w14:textId="5CD25828" w:rsidR="00070ED7" w:rsidRPr="00D55A30" w:rsidRDefault="00070ED7" w:rsidP="00276870">
      <w:pPr>
        <w:pStyle w:val="10"/>
        <w:rPr>
          <w:rFonts w:asciiTheme="minorEastAsia" w:eastAsiaTheme="minorEastAsia" w:hAnsiTheme="minorEastAsia"/>
        </w:rPr>
      </w:pPr>
      <w:r w:rsidRPr="00D55A30">
        <w:rPr>
          <w:rFonts w:asciiTheme="minorEastAsia" w:eastAsiaTheme="minorEastAsia" w:hAnsiTheme="minorEastAsia" w:hint="eastAsia"/>
        </w:rPr>
        <w:t>（利用の目的）</w:t>
      </w:r>
    </w:p>
    <w:p w14:paraId="3745AEA4" w14:textId="77165C05" w:rsidR="00070ED7" w:rsidRPr="00D55A30" w:rsidRDefault="00070ED7" w:rsidP="00C04686">
      <w:pPr>
        <w:pStyle w:val="a"/>
        <w:rPr>
          <w:rFonts w:asciiTheme="minorEastAsia" w:eastAsiaTheme="minorEastAsia" w:hAnsiTheme="minorEastAsia"/>
        </w:rPr>
      </w:pPr>
      <w:r w:rsidRPr="00D55A30">
        <w:rPr>
          <w:rFonts w:asciiTheme="minorEastAsia" w:eastAsiaTheme="minorEastAsia" w:hAnsiTheme="minorEastAsia" w:hint="eastAsia"/>
        </w:rPr>
        <w:t>当社は、本目的のためにのみ守秘義務対象資料の貸与を受け、本目的以外のために当該資料を利用しません。</w:t>
      </w:r>
    </w:p>
    <w:p w14:paraId="23479C0B" w14:textId="2FD52C65" w:rsidR="00070ED7" w:rsidRPr="00D55A30" w:rsidRDefault="00070ED7" w:rsidP="007510E1">
      <w:pPr>
        <w:pStyle w:val="a"/>
        <w:rPr>
          <w:rFonts w:asciiTheme="minorEastAsia" w:eastAsiaTheme="minorEastAsia" w:hAnsiTheme="minorEastAsia"/>
        </w:rPr>
      </w:pPr>
      <w:r w:rsidRPr="00D55A30">
        <w:rPr>
          <w:rFonts w:asciiTheme="minorEastAsia" w:eastAsiaTheme="minorEastAsia" w:hAnsiTheme="minorEastAsia" w:hint="eastAsia"/>
        </w:rPr>
        <w:t>当社は、本目的を達するため必要な範囲及び方法で、当社が業務を委託する弁護士、公認会計士、税理士等に対し、守秘義務対象資料の全部又は一部を開示することができるものとします。</w:t>
      </w:r>
    </w:p>
    <w:p w14:paraId="63DF2975" w14:textId="5A829981" w:rsidR="00070ED7" w:rsidRPr="00D55A30" w:rsidRDefault="00070ED7" w:rsidP="009D1EDF">
      <w:pPr>
        <w:pStyle w:val="a"/>
        <w:rPr>
          <w:rFonts w:asciiTheme="minorEastAsia" w:eastAsiaTheme="minorEastAsia" w:hAnsiTheme="minorEastAsia"/>
        </w:rPr>
      </w:pPr>
      <w:r w:rsidRPr="00D55A30">
        <w:rPr>
          <w:rFonts w:asciiTheme="minorEastAsia" w:eastAsiaTheme="minorEastAsia" w:hAnsiTheme="minorEastAsia" w:hint="eastAsia"/>
        </w:rPr>
        <w:t>当社は、本目的を達するため必要な範囲及び方法で、</w:t>
      </w:r>
      <w:r w:rsidR="00C202A9" w:rsidRPr="00D55A30">
        <w:rPr>
          <w:rFonts w:asciiTheme="minorEastAsia" w:eastAsiaTheme="minorEastAsia" w:hAnsiTheme="minorEastAsia" w:hint="eastAsia"/>
        </w:rPr>
        <w:t>春日井</w:t>
      </w:r>
      <w:r w:rsidRPr="00D55A30">
        <w:rPr>
          <w:rFonts w:asciiTheme="minorEastAsia" w:eastAsiaTheme="minorEastAsia" w:hAnsiTheme="minorEastAsia" w:hint="eastAsia"/>
        </w:rPr>
        <w:t>市に対して、事前の書面による通知を行った</w:t>
      </w:r>
      <w:r w:rsidR="003D3342" w:rsidRPr="00D55A30">
        <w:rPr>
          <w:rFonts w:asciiTheme="minorEastAsia" w:eastAsiaTheme="minorEastAsia" w:hAnsiTheme="minorEastAsia" w:hint="eastAsia"/>
        </w:rPr>
        <w:t>うえ</w:t>
      </w:r>
      <w:r w:rsidRPr="00D55A30">
        <w:rPr>
          <w:rFonts w:asciiTheme="minorEastAsia" w:eastAsiaTheme="minorEastAsia" w:hAnsiTheme="minorEastAsia" w:hint="eastAsia"/>
        </w:rPr>
        <w:t>で、当社の関連会社（ここでいう関連会社とは当社が出資を受けている親会社並びに当社の連結子会社及び当社の持分法適用会社を指す。）及び協力企業（本目的に関し、協力を依頼する者等をいう。以下「第二次被開示者」という。）に対し、守秘義務対象資料の全部又は一部を開示することができるものとします。</w:t>
      </w:r>
    </w:p>
    <w:p w14:paraId="15C7EB4A" w14:textId="22443E28" w:rsidR="00070ED7" w:rsidRPr="00D55A30" w:rsidRDefault="00070ED7" w:rsidP="009D1EDF">
      <w:pPr>
        <w:pStyle w:val="a"/>
        <w:rPr>
          <w:rFonts w:asciiTheme="minorEastAsia" w:eastAsiaTheme="minorEastAsia" w:hAnsiTheme="minorEastAsia"/>
        </w:rPr>
      </w:pPr>
      <w:r w:rsidRPr="00D55A30">
        <w:rPr>
          <w:rFonts w:asciiTheme="minorEastAsia" w:eastAsiaTheme="minorEastAsia" w:hAnsiTheme="minorEastAsia" w:hint="eastAsia"/>
        </w:rPr>
        <w:t>当社は、自らの責任において、前２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4800EFBF" w14:textId="37EDD4E9" w:rsidR="00070ED7" w:rsidRPr="00D55A30" w:rsidRDefault="00070ED7" w:rsidP="009D1EDF">
      <w:pPr>
        <w:pStyle w:val="a"/>
        <w:rPr>
          <w:rFonts w:asciiTheme="minorEastAsia" w:eastAsiaTheme="minorEastAsia" w:hAnsiTheme="minorEastAsia"/>
        </w:rPr>
      </w:pPr>
      <w:r w:rsidRPr="00D55A30">
        <w:rPr>
          <w:rFonts w:asciiTheme="minorEastAsia" w:eastAsiaTheme="minorEastAsia" w:hAnsiTheme="minorEastAsia" w:hint="eastAsia"/>
        </w:rPr>
        <w:t>当社は、</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から提供を受けた全ての守秘義務対象資料は、参考のために提供されるものであり、</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はその内容の正確性について一切の責任を負わないことを承認します。</w:t>
      </w:r>
    </w:p>
    <w:p w14:paraId="58A59F18" w14:textId="77777777" w:rsidR="00971449" w:rsidRPr="00D55A30" w:rsidRDefault="00971449" w:rsidP="00971449">
      <w:pPr>
        <w:rPr>
          <w:rFonts w:asciiTheme="minorEastAsia" w:eastAsiaTheme="minorEastAsia" w:hAnsiTheme="minorEastAsia"/>
        </w:rPr>
      </w:pPr>
    </w:p>
    <w:p w14:paraId="2D89C42D" w14:textId="72DC7A99"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lastRenderedPageBreak/>
        <w:t>（秘密の保持）</w:t>
      </w:r>
    </w:p>
    <w:p w14:paraId="0ADAF38C" w14:textId="364A4B9E" w:rsidR="00971449" w:rsidRPr="00D55A30" w:rsidRDefault="00971449" w:rsidP="009D1EDF">
      <w:pPr>
        <w:pStyle w:val="27"/>
        <w:rPr>
          <w:rFonts w:asciiTheme="minorEastAsia" w:eastAsiaTheme="minorEastAsia" w:hAnsiTheme="minorEastAsia"/>
        </w:rPr>
      </w:pPr>
      <w:r w:rsidRPr="00D55A30">
        <w:rPr>
          <w:rFonts w:asciiTheme="minorEastAsia" w:eastAsiaTheme="minorEastAsia" w:hAnsiTheme="minorEastAsia" w:hint="eastAsia"/>
        </w:rPr>
        <w:t>当社は、</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から提供を受けた守秘義務対象資料を秘密として保持するものとし、前条に定める場合又は</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の事前の承諾がある場合のほか、第三者に対し開示しません。</w:t>
      </w:r>
    </w:p>
    <w:p w14:paraId="18B9F6C9" w14:textId="4E2DB0F7" w:rsidR="004D1C56" w:rsidRPr="00D55A30" w:rsidRDefault="00971449" w:rsidP="009D1EDF">
      <w:pPr>
        <w:pStyle w:val="27"/>
        <w:rPr>
          <w:rFonts w:asciiTheme="minorEastAsia" w:eastAsiaTheme="minorEastAsia" w:hAnsiTheme="minorEastAsia"/>
        </w:rPr>
      </w:pPr>
      <w:r w:rsidRPr="00D55A30">
        <w:rPr>
          <w:rFonts w:asciiTheme="minorEastAsia" w:eastAsiaTheme="minorEastAsia" w:hAnsiTheme="minorEastAsia" w:hint="eastAsia"/>
        </w:rPr>
        <w:t>なお、</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の承諾は、当社及び第二次被開示者ごとに個別に受けるものとします。</w:t>
      </w:r>
    </w:p>
    <w:p w14:paraId="64432DA5" w14:textId="77777777" w:rsidR="00846163" w:rsidRPr="00D55A30" w:rsidRDefault="00846163" w:rsidP="0068799E">
      <w:pPr>
        <w:pStyle w:val="11"/>
        <w:ind w:firstLine="210"/>
        <w:rPr>
          <w:rFonts w:asciiTheme="minorEastAsia" w:eastAsiaTheme="minorEastAsia" w:hAnsiTheme="minorEastAsia"/>
        </w:rPr>
      </w:pPr>
    </w:p>
    <w:p w14:paraId="6E40387F" w14:textId="32C9F5CD"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（善管注意義務）</w:t>
      </w:r>
    </w:p>
    <w:p w14:paraId="7979F24C" w14:textId="3E18EB7C" w:rsidR="00971449" w:rsidRPr="00D55A30" w:rsidRDefault="00971449" w:rsidP="00C62CD8">
      <w:pPr>
        <w:pStyle w:val="27"/>
        <w:rPr>
          <w:rFonts w:asciiTheme="minorEastAsia" w:eastAsiaTheme="minorEastAsia" w:hAnsiTheme="minorEastAsia"/>
        </w:rPr>
      </w:pPr>
      <w:r w:rsidRPr="00D55A30">
        <w:rPr>
          <w:rFonts w:asciiTheme="minorEastAsia" w:eastAsiaTheme="minorEastAsia" w:hAnsiTheme="minorEastAsia" w:hint="eastAsia"/>
        </w:rPr>
        <w:t>当社は、</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から提供された守秘義務対象資料を、善良な管理者としての注意をもって取り扱うことを約束します。</w:t>
      </w:r>
    </w:p>
    <w:p w14:paraId="7568D32A" w14:textId="77777777" w:rsidR="00846163" w:rsidRPr="00D55A30" w:rsidRDefault="00846163" w:rsidP="00971449">
      <w:pPr>
        <w:rPr>
          <w:rFonts w:asciiTheme="minorEastAsia" w:eastAsiaTheme="minorEastAsia" w:hAnsiTheme="minorEastAsia"/>
        </w:rPr>
      </w:pPr>
    </w:p>
    <w:p w14:paraId="56514066" w14:textId="08E77857"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（個人情報の取扱い）</w:t>
      </w:r>
    </w:p>
    <w:p w14:paraId="1EA22C5F" w14:textId="4C77C6A8" w:rsidR="00971449" w:rsidRPr="00D55A30" w:rsidRDefault="002A1869" w:rsidP="00C62CD8">
      <w:pPr>
        <w:pStyle w:val="27"/>
        <w:rPr>
          <w:rFonts w:asciiTheme="minorEastAsia" w:eastAsiaTheme="minorEastAsia" w:hAnsiTheme="minorEastAsia"/>
        </w:rPr>
      </w:pPr>
      <w:r w:rsidRPr="00D55A30">
        <w:rPr>
          <w:rFonts w:asciiTheme="minorEastAsia" w:eastAsiaTheme="minorEastAsia" w:hAnsiTheme="minorEastAsia" w:hint="eastAsia"/>
        </w:rPr>
        <w:t>春日井市</w:t>
      </w:r>
      <w:r w:rsidR="00971449" w:rsidRPr="00D55A30">
        <w:rPr>
          <w:rFonts w:asciiTheme="minorEastAsia" w:eastAsiaTheme="minorEastAsia" w:hAnsiTheme="minorEastAsia" w:hint="eastAsia"/>
        </w:rPr>
        <w:t>から提供された守秘義務対象資料のうち個人情報に該当するものについては、法令等により</w:t>
      </w:r>
      <w:r w:rsidRPr="00D55A30">
        <w:rPr>
          <w:rFonts w:asciiTheme="minorEastAsia" w:eastAsiaTheme="minorEastAsia" w:hAnsiTheme="minorEastAsia" w:hint="eastAsia"/>
        </w:rPr>
        <w:t>春日井市</w:t>
      </w:r>
      <w:r w:rsidR="00971449" w:rsidRPr="00D55A30">
        <w:rPr>
          <w:rFonts w:asciiTheme="minorEastAsia" w:eastAsiaTheme="minorEastAsia" w:hAnsiTheme="minorEastAsia" w:hint="eastAsia"/>
        </w:rPr>
        <w:t>及び当社に認められる範囲内でのみ利用、保持し、かつ、法令等により</w:t>
      </w:r>
      <w:r w:rsidRPr="00D55A30">
        <w:rPr>
          <w:rFonts w:asciiTheme="minorEastAsia" w:eastAsiaTheme="minorEastAsia" w:hAnsiTheme="minorEastAsia" w:hint="eastAsia"/>
        </w:rPr>
        <w:t>春日井市</w:t>
      </w:r>
      <w:r w:rsidR="00971449" w:rsidRPr="00D55A30">
        <w:rPr>
          <w:rFonts w:asciiTheme="minorEastAsia" w:eastAsiaTheme="minorEastAsia" w:hAnsiTheme="minorEastAsia" w:hint="eastAsia"/>
        </w:rPr>
        <w:t>及び当社に要求されるところに従い適切な管理を行うことを約束します。</w:t>
      </w:r>
    </w:p>
    <w:p w14:paraId="4C7FFFD3" w14:textId="77777777" w:rsidR="00846163" w:rsidRPr="00D55A30" w:rsidRDefault="00846163" w:rsidP="00971449">
      <w:pPr>
        <w:rPr>
          <w:rFonts w:asciiTheme="minorEastAsia" w:eastAsiaTheme="minorEastAsia" w:hAnsiTheme="minorEastAsia"/>
        </w:rPr>
      </w:pPr>
    </w:p>
    <w:p w14:paraId="4E8CEE76" w14:textId="3300644B"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（期間）</w:t>
      </w:r>
    </w:p>
    <w:p w14:paraId="468A45E9" w14:textId="278EF915" w:rsidR="00971449" w:rsidRPr="00D55A30" w:rsidRDefault="00971449" w:rsidP="00C62CD8">
      <w:pPr>
        <w:pStyle w:val="27"/>
        <w:rPr>
          <w:rFonts w:asciiTheme="minorEastAsia" w:eastAsiaTheme="minorEastAsia" w:hAnsiTheme="minorEastAsia"/>
        </w:rPr>
      </w:pPr>
      <w:r w:rsidRPr="00D55A30">
        <w:rPr>
          <w:rFonts w:asciiTheme="minorEastAsia" w:eastAsiaTheme="minorEastAsia" w:hAnsiTheme="minorEastAsia" w:hint="eastAsia"/>
        </w:rPr>
        <w:t>本書に基づき当社が負う義務は、</w:t>
      </w:r>
      <w:r w:rsidR="00C90904" w:rsidRPr="00D55A30">
        <w:rPr>
          <w:rFonts w:asciiTheme="minorEastAsia" w:eastAsiaTheme="minorEastAsia" w:hAnsiTheme="minorEastAsia" w:hint="eastAsia"/>
        </w:rPr>
        <w:t>応募</w:t>
      </w:r>
      <w:r w:rsidRPr="00D55A30">
        <w:rPr>
          <w:rFonts w:asciiTheme="minorEastAsia" w:eastAsiaTheme="minorEastAsia" w:hAnsiTheme="minorEastAsia" w:hint="eastAsia"/>
        </w:rPr>
        <w:t>への参加に至らなかった場合及び</w:t>
      </w:r>
      <w:r w:rsidR="00C90904" w:rsidRPr="00D55A30">
        <w:rPr>
          <w:rFonts w:asciiTheme="minorEastAsia" w:eastAsiaTheme="minorEastAsia" w:hAnsiTheme="minorEastAsia" w:hint="eastAsia"/>
        </w:rPr>
        <w:t>応募</w:t>
      </w:r>
      <w:r w:rsidRPr="00D55A30">
        <w:rPr>
          <w:rFonts w:asciiTheme="minorEastAsia" w:eastAsiaTheme="minorEastAsia" w:hAnsiTheme="minorEastAsia" w:hint="eastAsia"/>
        </w:rPr>
        <w:t>への参加の結果</w:t>
      </w:r>
      <w:r w:rsidR="0084663F" w:rsidRPr="00D55A30">
        <w:rPr>
          <w:rFonts w:asciiTheme="minorEastAsia" w:eastAsiaTheme="minorEastAsia" w:hAnsiTheme="minorEastAsia" w:hint="eastAsia"/>
        </w:rPr>
        <w:t>、</w:t>
      </w:r>
      <w:r w:rsidR="00ED23CF" w:rsidRPr="00D55A30">
        <w:rPr>
          <w:rFonts w:asciiTheme="minorEastAsia" w:eastAsiaTheme="minorEastAsia" w:hAnsiTheme="minorEastAsia" w:hint="eastAsia"/>
        </w:rPr>
        <w:t>契約相手方</w:t>
      </w:r>
      <w:r w:rsidRPr="00D55A30">
        <w:rPr>
          <w:rFonts w:asciiTheme="minorEastAsia" w:eastAsiaTheme="minorEastAsia" w:hAnsiTheme="minorEastAsia" w:hint="eastAsia"/>
        </w:rPr>
        <w:t>として選定されなかった場合であっても、存続するものとします。</w:t>
      </w:r>
    </w:p>
    <w:p w14:paraId="63A0308A" w14:textId="77777777" w:rsidR="00846163" w:rsidRPr="00D55A30" w:rsidRDefault="00846163" w:rsidP="00971449">
      <w:pPr>
        <w:rPr>
          <w:rFonts w:asciiTheme="minorEastAsia" w:eastAsiaTheme="minorEastAsia" w:hAnsiTheme="minorEastAsia"/>
        </w:rPr>
      </w:pPr>
    </w:p>
    <w:p w14:paraId="41A8D63C" w14:textId="69D5A091"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（損害賠償義務）</w:t>
      </w:r>
    </w:p>
    <w:p w14:paraId="0B44DA25" w14:textId="4CADD11C" w:rsidR="00971449" w:rsidRPr="00D55A30" w:rsidRDefault="00971449" w:rsidP="00C62CD8">
      <w:pPr>
        <w:pStyle w:val="27"/>
        <w:rPr>
          <w:rFonts w:asciiTheme="minorEastAsia" w:eastAsiaTheme="minorEastAsia" w:hAnsiTheme="minorEastAsia"/>
        </w:rPr>
      </w:pPr>
      <w:r w:rsidRPr="00D55A30">
        <w:rPr>
          <w:rFonts w:asciiTheme="minorEastAsia" w:eastAsiaTheme="minorEastAsia" w:hAnsiTheme="minorEastAsia" w:hint="eastAsia"/>
        </w:rPr>
        <w:t>当社の本書に違反する行為により秘密が漏洩した場合、当社は、それにより</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に生じた損害を賠償することを約束します。</w:t>
      </w:r>
    </w:p>
    <w:p w14:paraId="40A20EF6" w14:textId="77777777" w:rsidR="00846163" w:rsidRPr="00D55A30" w:rsidRDefault="00846163" w:rsidP="00971449">
      <w:pPr>
        <w:rPr>
          <w:rFonts w:asciiTheme="minorEastAsia" w:eastAsiaTheme="minorEastAsia" w:hAnsiTheme="minorEastAsia"/>
        </w:rPr>
      </w:pPr>
    </w:p>
    <w:p w14:paraId="6B71690C" w14:textId="7E54CE74"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（書類の破棄）</w:t>
      </w:r>
    </w:p>
    <w:p w14:paraId="4EA95B7B" w14:textId="6CAD7234" w:rsidR="00971449" w:rsidRPr="00D55A30" w:rsidRDefault="002A1869" w:rsidP="007A2500">
      <w:pPr>
        <w:pStyle w:val="a"/>
        <w:numPr>
          <w:ilvl w:val="0"/>
          <w:numId w:val="5"/>
        </w:numPr>
        <w:ind w:left="947" w:hanging="210"/>
        <w:rPr>
          <w:rFonts w:asciiTheme="minorEastAsia" w:eastAsiaTheme="minorEastAsia" w:hAnsiTheme="minorEastAsia"/>
        </w:rPr>
      </w:pPr>
      <w:r w:rsidRPr="00D55A30">
        <w:rPr>
          <w:rFonts w:asciiTheme="minorEastAsia" w:eastAsiaTheme="minorEastAsia" w:hAnsiTheme="minorEastAsia" w:hint="eastAsia"/>
        </w:rPr>
        <w:t>春日井市</w:t>
      </w:r>
      <w:r w:rsidR="00971449" w:rsidRPr="00D55A30">
        <w:rPr>
          <w:rFonts w:asciiTheme="minorEastAsia" w:eastAsiaTheme="minorEastAsia" w:hAnsiTheme="minorEastAsia" w:hint="eastAsia"/>
        </w:rPr>
        <w:t>から提供を受けた守秘義務対象資料は、本目的のために遂行する業務が終了した時点で、その写しを含めてすべて速やかに破棄することを約束します。また、この場合において、第二次被開示者に対して当該資料の全部又は一部を開示していたときは、当該第二次被開示者をして、開示を受けた資料及びその写しをすべて速やかに破棄させることを約束します。</w:t>
      </w:r>
    </w:p>
    <w:p w14:paraId="25F0FE6D" w14:textId="11419129" w:rsidR="00971449" w:rsidRPr="00D55A30" w:rsidRDefault="00971449" w:rsidP="006B53B9">
      <w:pPr>
        <w:pStyle w:val="a"/>
        <w:rPr>
          <w:rFonts w:asciiTheme="minorEastAsia" w:eastAsiaTheme="minorEastAsia" w:hAnsiTheme="minorEastAsia"/>
        </w:rPr>
      </w:pPr>
      <w:r w:rsidRPr="00D55A30">
        <w:rPr>
          <w:rFonts w:asciiTheme="minorEastAsia" w:eastAsiaTheme="minorEastAsia" w:hAnsiTheme="minorEastAsia" w:hint="eastAsia"/>
        </w:rPr>
        <w:t>法令等又は司法機関若しくは行政機関の判決、決定、命令等により守秘義務対象資料の情報を保持することが義務付けられているため、前項の規定により当該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14:paraId="60D61BD2" w14:textId="77777777" w:rsidR="002A1E9A" w:rsidRPr="00D55A30" w:rsidRDefault="002A1E9A" w:rsidP="002A1E9A">
      <w:pPr>
        <w:pStyle w:val="20"/>
        <w:ind w:left="420" w:firstLine="210"/>
        <w:rPr>
          <w:rFonts w:asciiTheme="minorEastAsia" w:eastAsiaTheme="minorEastAsia" w:hAnsiTheme="minorEastAsia"/>
        </w:rPr>
      </w:pPr>
    </w:p>
    <w:p w14:paraId="295D7224" w14:textId="168131C1"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（その他）</w:t>
      </w:r>
    </w:p>
    <w:p w14:paraId="62F2FAEE" w14:textId="00F0A10E" w:rsidR="00971449" w:rsidRPr="00D55A30" w:rsidRDefault="00971449" w:rsidP="007A2500">
      <w:pPr>
        <w:pStyle w:val="27"/>
        <w:rPr>
          <w:rFonts w:asciiTheme="minorEastAsia" w:eastAsiaTheme="minorEastAsia" w:hAnsiTheme="minorEastAsia"/>
        </w:rPr>
      </w:pPr>
      <w:r w:rsidRPr="00D55A30">
        <w:rPr>
          <w:rFonts w:asciiTheme="minorEastAsia" w:eastAsiaTheme="minorEastAsia" w:hAnsiTheme="minorEastAsia" w:hint="eastAsia"/>
        </w:rPr>
        <w:t>当社は、第１条から第７条までに定めるほか、守秘義務に必要な措置を講じます。</w:t>
      </w:r>
    </w:p>
    <w:p w14:paraId="12C89BE9" w14:textId="77777777" w:rsidR="00A15292" w:rsidRPr="00D55A30" w:rsidRDefault="00A15292" w:rsidP="00A15292">
      <w:pPr>
        <w:rPr>
          <w:rFonts w:asciiTheme="minorEastAsia" w:eastAsiaTheme="minorEastAsia" w:hAnsiTheme="minorEastAsia"/>
        </w:rPr>
      </w:pPr>
    </w:p>
    <w:p w14:paraId="1072538B" w14:textId="109A9B86" w:rsidR="00EA0352" w:rsidRPr="00D55A30" w:rsidRDefault="00A15292" w:rsidP="003D3342">
      <w:pPr>
        <w:jc w:val="right"/>
        <w:rPr>
          <w:rFonts w:asciiTheme="minorEastAsia" w:eastAsiaTheme="minorEastAsia" w:hAnsiTheme="minorEastAsia"/>
        </w:rPr>
      </w:pPr>
      <w:r w:rsidRPr="00D55A30">
        <w:rPr>
          <w:rFonts w:asciiTheme="minorEastAsia" w:eastAsiaTheme="minorEastAsia" w:hAnsiTheme="minorEastAsia" w:hint="eastAsia"/>
        </w:rPr>
        <w:t>以上</w:t>
      </w:r>
    </w:p>
    <w:sectPr w:rsidR="00EA0352" w:rsidRPr="00D55A30" w:rsidSect="00451609">
      <w:footerReference w:type="default" r:id="rId7"/>
      <w:pgSz w:w="11907" w:h="16839" w:code="9"/>
      <w:pgMar w:top="1418" w:right="1418" w:bottom="1418" w:left="1418"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C9B1" w14:textId="77777777" w:rsidR="00BB3CEF" w:rsidRDefault="00BB3CEF">
      <w:r>
        <w:separator/>
      </w:r>
    </w:p>
  </w:endnote>
  <w:endnote w:type="continuationSeparator" w:id="0">
    <w:p w14:paraId="465BC59C" w14:textId="77777777" w:rsidR="00BB3CEF" w:rsidRDefault="00BB3CEF">
      <w:r>
        <w:continuationSeparator/>
      </w:r>
    </w:p>
  </w:endnote>
  <w:endnote w:type="continuationNotice" w:id="1">
    <w:p w14:paraId="4F420AD5" w14:textId="77777777" w:rsidR="00BB3CEF" w:rsidRDefault="00BB3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88F7" w14:textId="6F1E496B" w:rsidR="00B0621A" w:rsidRDefault="00B0621A" w:rsidP="00B40E0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396F" w14:textId="77777777" w:rsidR="00BB3CEF" w:rsidRDefault="00BB3CEF">
      <w:r>
        <w:separator/>
      </w:r>
    </w:p>
  </w:footnote>
  <w:footnote w:type="continuationSeparator" w:id="0">
    <w:p w14:paraId="13F9C3DC" w14:textId="77777777" w:rsidR="00BB3CEF" w:rsidRDefault="00BB3CEF">
      <w:r>
        <w:continuationSeparator/>
      </w:r>
    </w:p>
  </w:footnote>
  <w:footnote w:type="continuationNotice" w:id="1">
    <w:p w14:paraId="5345F34E" w14:textId="77777777" w:rsidR="00BB3CEF" w:rsidRDefault="00BB3C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0298"/>
    <w:multiLevelType w:val="multilevel"/>
    <w:tmpl w:val="A364B702"/>
    <w:lvl w:ilvl="0">
      <w:start w:val="1"/>
      <w:numFmt w:val="decimalFullWidth"/>
      <w:pStyle w:val="1"/>
      <w:suff w:val="nothing"/>
      <w:lvlText w:val="第%1"/>
      <w:lvlJc w:val="left"/>
      <w:pPr>
        <w:ind w:left="425" w:hanging="425"/>
      </w:pPr>
      <w:rPr>
        <w:rFonts w:ascii="Century" w:eastAsia="ＭＳ 明朝" w:hAnsi="Century" w:hint="default"/>
      </w:rPr>
    </w:lvl>
    <w:lvl w:ilvl="1">
      <w:start w:val="1"/>
      <w:numFmt w:val="decimalFullWidth"/>
      <w:pStyle w:val="2"/>
      <w:suff w:val="nothing"/>
      <w:lvlText w:val="%2　"/>
      <w:lvlJc w:val="left"/>
      <w:pPr>
        <w:ind w:left="851" w:hanging="670"/>
      </w:pPr>
      <w:rPr>
        <w:rFonts w:ascii="Century" w:eastAsia="ＭＳ 明朝" w:hAnsi="Century" w:hint="default"/>
      </w:rPr>
    </w:lvl>
    <w:lvl w:ilvl="2">
      <w:start w:val="1"/>
      <w:numFmt w:val="decimal"/>
      <w:pStyle w:val="3"/>
      <w:suff w:val="nothing"/>
      <w:lvlText w:val="(%3)　"/>
      <w:lvlJc w:val="left"/>
      <w:pPr>
        <w:ind w:left="1276" w:hanging="936"/>
      </w:pPr>
      <w:rPr>
        <w:rFonts w:ascii="Century" w:eastAsia="ＭＳ 明朝" w:hAnsi="Century" w:hint="default"/>
      </w:rPr>
    </w:lvl>
    <w:lvl w:ilvl="3">
      <w:start w:val="1"/>
      <w:numFmt w:val="aiueoFullWidth"/>
      <w:pStyle w:val="4"/>
      <w:suff w:val="nothing"/>
      <w:lvlText w:val="%4　"/>
      <w:lvlJc w:val="left"/>
      <w:pPr>
        <w:ind w:left="1701" w:hanging="1077"/>
      </w:pPr>
      <w:rPr>
        <w:rFonts w:ascii="Century" w:eastAsia="ＭＳ 明朝" w:hAnsi="Century" w:hint="default"/>
      </w:rPr>
    </w:lvl>
    <w:lvl w:ilvl="4">
      <w:start w:val="1"/>
      <w:numFmt w:val="aiueo"/>
      <w:pStyle w:val="5"/>
      <w:suff w:val="nothing"/>
      <w:lvlText w:val="(%5)　"/>
      <w:lvlJc w:val="left"/>
      <w:pPr>
        <w:ind w:left="2126" w:hanging="1332"/>
      </w:pPr>
      <w:rPr>
        <w:rFonts w:ascii="Century" w:eastAsia="ＭＳ 明朝" w:hAnsi="Century" w:hint="default"/>
      </w:rPr>
    </w:lvl>
    <w:lvl w:ilvl="5">
      <w:start w:val="1"/>
      <w:numFmt w:val="lowerLetter"/>
      <w:pStyle w:val="6"/>
      <w:suff w:val="nothing"/>
      <w:lvlText w:val="%6　"/>
      <w:lvlJc w:val="left"/>
      <w:pPr>
        <w:ind w:left="2551" w:hanging="1417"/>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31C91CDD"/>
    <w:multiLevelType w:val="hybridMultilevel"/>
    <w:tmpl w:val="8508E602"/>
    <w:lvl w:ilvl="0" w:tplc="5992B2C6">
      <w:start w:val="1"/>
      <w:numFmt w:val="decimalFullWidth"/>
      <w:pStyle w:val="10"/>
      <w:suff w:val="nothing"/>
      <w:lvlText w:val="第%1条"/>
      <w:lvlJc w:val="left"/>
      <w:pPr>
        <w:ind w:left="690" w:hanging="440"/>
      </w:pPr>
      <w:rPr>
        <w:rFonts w:hint="eastAsia"/>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2" w15:restartNumberingAfterBreak="0">
    <w:nsid w:val="6E3124C5"/>
    <w:multiLevelType w:val="hybridMultilevel"/>
    <w:tmpl w:val="D18459FC"/>
    <w:lvl w:ilvl="0" w:tplc="0382E398">
      <w:start w:val="1"/>
      <w:numFmt w:val="decimalFullWidth"/>
      <w:pStyle w:val="a"/>
      <w:suff w:val="nothing"/>
      <w:lvlText w:val="%1　"/>
      <w:lvlJc w:val="left"/>
      <w:pPr>
        <w:ind w:left="1177" w:hanging="440"/>
      </w:pPr>
      <w:rPr>
        <w:rFonts w:ascii="Century" w:eastAsia="ＭＳ 明朝"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4127A0"/>
    <w:multiLevelType w:val="multilevel"/>
    <w:tmpl w:val="F90CD006"/>
    <w:lvl w:ilvl="0">
      <w:start w:val="1"/>
      <w:numFmt w:val="decimal"/>
      <w:suff w:val="nothing"/>
      <w:lvlText w:val="%1.　"/>
      <w:lvlJc w:val="left"/>
      <w:pPr>
        <w:ind w:left="516" w:hanging="516"/>
      </w:pPr>
      <w:rPr>
        <w:rFonts w:hint="eastAsia"/>
      </w:rPr>
    </w:lvl>
    <w:lvl w:ilvl="1">
      <w:start w:val="1"/>
      <w:numFmt w:val="decimal"/>
      <w:suff w:val="nothing"/>
      <w:lvlText w:val="%1.%2　"/>
      <w:lvlJc w:val="left"/>
      <w:pPr>
        <w:ind w:left="680" w:hanging="572"/>
      </w:pPr>
      <w:rPr>
        <w:rFonts w:hint="eastAsia"/>
      </w:rPr>
    </w:lvl>
    <w:lvl w:ilvl="2">
      <w:start w:val="1"/>
      <w:numFmt w:val="decimal"/>
      <w:suff w:val="nothing"/>
      <w:lvlText w:val="%1.%2.%3　"/>
      <w:lvlJc w:val="left"/>
      <w:pPr>
        <w:ind w:left="811" w:hanging="703"/>
      </w:pPr>
      <w:rPr>
        <w:rFonts w:hint="eastAsia"/>
      </w:rPr>
    </w:lvl>
    <w:lvl w:ilvl="3">
      <w:start w:val="1"/>
      <w:numFmt w:val="decimal"/>
      <w:suff w:val="nothing"/>
      <w:lvlText w:val="(%4)　"/>
      <w:lvlJc w:val="left"/>
      <w:pPr>
        <w:ind w:left="885" w:hanging="465"/>
      </w:pPr>
      <w:rPr>
        <w:rFonts w:hint="eastAsia"/>
      </w:rPr>
    </w:lvl>
    <w:lvl w:ilvl="4">
      <w:start w:val="1"/>
      <w:numFmt w:val="decimal"/>
      <w:suff w:val="nothing"/>
      <w:lvlText w:val="%5)　"/>
      <w:lvlJc w:val="left"/>
      <w:pPr>
        <w:ind w:left="1134" w:hanging="397"/>
      </w:pPr>
      <w:rPr>
        <w:rFonts w:hint="eastAsia"/>
      </w:rPr>
    </w:lvl>
    <w:lvl w:ilvl="5">
      <w:start w:val="1"/>
      <w:numFmt w:val="lowerLetter"/>
      <w:suff w:val="nothing"/>
      <w:lvlText w:val="%6)　"/>
      <w:lvlJc w:val="left"/>
      <w:pPr>
        <w:ind w:left="1151" w:hanging="414"/>
      </w:pPr>
      <w:rPr>
        <w:rFonts w:hint="eastAsia"/>
      </w:rPr>
    </w:lvl>
    <w:lvl w:ilvl="6">
      <w:start w:val="1"/>
      <w:numFmt w:val="aiueoFullWidth"/>
      <w:pStyle w:val="7"/>
      <w:suff w:val="nothing"/>
      <w:lvlText w:val="%7　"/>
      <w:lvlJc w:val="left"/>
      <w:pPr>
        <w:ind w:left="1253" w:hanging="414"/>
      </w:pPr>
      <w:rPr>
        <w:rFonts w:hint="eastAsia"/>
      </w:rPr>
    </w:lvl>
    <w:lvl w:ilvl="7">
      <w:start w:val="1"/>
      <w:numFmt w:val="decimalEnclosedCircle"/>
      <w:pStyle w:val="8"/>
      <w:suff w:val="nothing"/>
      <w:lvlText w:val="%8　"/>
      <w:lvlJc w:val="left"/>
      <w:pPr>
        <w:ind w:left="1361" w:hanging="414"/>
      </w:pPr>
      <w:rPr>
        <w:rFonts w:hint="eastAsia"/>
      </w:rPr>
    </w:lvl>
    <w:lvl w:ilvl="8">
      <w:start w:val="1"/>
      <w:numFmt w:val="upperLetter"/>
      <w:pStyle w:val="9"/>
      <w:suff w:val="nothing"/>
      <w:lvlText w:val="%9.　"/>
      <w:lvlJc w:val="left"/>
      <w:pPr>
        <w:ind w:left="1457" w:hanging="408"/>
      </w:pPr>
      <w:rPr>
        <w:rFonts w:hint="eastAsia"/>
      </w:rPr>
    </w:lvl>
  </w:abstractNum>
  <w:num w:numId="1" w16cid:durableId="1327367464">
    <w:abstractNumId w:val="3"/>
  </w:num>
  <w:num w:numId="2" w16cid:durableId="1895507436">
    <w:abstractNumId w:val="1"/>
  </w:num>
  <w:num w:numId="3" w16cid:durableId="1138837848">
    <w:abstractNumId w:val="0"/>
  </w:num>
  <w:num w:numId="4" w16cid:durableId="11809747">
    <w:abstractNumId w:val="2"/>
  </w:num>
  <w:num w:numId="5" w16cid:durableId="1560625867">
    <w:abstractNumId w:val="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trackRevisions/>
  <w:defaultTabStop w:val="27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0F"/>
    <w:rsid w:val="0000493E"/>
    <w:rsid w:val="0000726D"/>
    <w:rsid w:val="0000766A"/>
    <w:rsid w:val="00013182"/>
    <w:rsid w:val="00034753"/>
    <w:rsid w:val="00034754"/>
    <w:rsid w:val="00041F87"/>
    <w:rsid w:val="00043C93"/>
    <w:rsid w:val="0004460C"/>
    <w:rsid w:val="00046D10"/>
    <w:rsid w:val="00047284"/>
    <w:rsid w:val="0005447B"/>
    <w:rsid w:val="00055B42"/>
    <w:rsid w:val="0007030E"/>
    <w:rsid w:val="00070ED7"/>
    <w:rsid w:val="000731EC"/>
    <w:rsid w:val="00076E1C"/>
    <w:rsid w:val="00084A28"/>
    <w:rsid w:val="000867FA"/>
    <w:rsid w:val="00087C52"/>
    <w:rsid w:val="0009057F"/>
    <w:rsid w:val="00091906"/>
    <w:rsid w:val="000972B1"/>
    <w:rsid w:val="000A03C2"/>
    <w:rsid w:val="000A5340"/>
    <w:rsid w:val="000B5C83"/>
    <w:rsid w:val="000C0546"/>
    <w:rsid w:val="000C0B57"/>
    <w:rsid w:val="000C0D0A"/>
    <w:rsid w:val="000D3047"/>
    <w:rsid w:val="000D4BED"/>
    <w:rsid w:val="000D4C77"/>
    <w:rsid w:val="000F7106"/>
    <w:rsid w:val="00106046"/>
    <w:rsid w:val="001104EB"/>
    <w:rsid w:val="00114C0C"/>
    <w:rsid w:val="001243CA"/>
    <w:rsid w:val="00124FD4"/>
    <w:rsid w:val="00126937"/>
    <w:rsid w:val="001301A3"/>
    <w:rsid w:val="001303D8"/>
    <w:rsid w:val="00132246"/>
    <w:rsid w:val="00134A56"/>
    <w:rsid w:val="00141808"/>
    <w:rsid w:val="00141F50"/>
    <w:rsid w:val="001473DF"/>
    <w:rsid w:val="00154EED"/>
    <w:rsid w:val="00167436"/>
    <w:rsid w:val="00182E16"/>
    <w:rsid w:val="00197C44"/>
    <w:rsid w:val="001A0497"/>
    <w:rsid w:val="001A3915"/>
    <w:rsid w:val="001A40DC"/>
    <w:rsid w:val="001B2406"/>
    <w:rsid w:val="001C0AAF"/>
    <w:rsid w:val="001E014B"/>
    <w:rsid w:val="001E2943"/>
    <w:rsid w:val="001E499B"/>
    <w:rsid w:val="001F2E93"/>
    <w:rsid w:val="001F6B2D"/>
    <w:rsid w:val="001F7BDB"/>
    <w:rsid w:val="0020014D"/>
    <w:rsid w:val="00200C72"/>
    <w:rsid w:val="002035B8"/>
    <w:rsid w:val="00204245"/>
    <w:rsid w:val="00216C3F"/>
    <w:rsid w:val="00222A6C"/>
    <w:rsid w:val="002355F4"/>
    <w:rsid w:val="00251469"/>
    <w:rsid w:val="00254C56"/>
    <w:rsid w:val="002707A5"/>
    <w:rsid w:val="00273D88"/>
    <w:rsid w:val="00276870"/>
    <w:rsid w:val="00294D58"/>
    <w:rsid w:val="00296779"/>
    <w:rsid w:val="002A0891"/>
    <w:rsid w:val="002A1869"/>
    <w:rsid w:val="002A1AF5"/>
    <w:rsid w:val="002A1E9A"/>
    <w:rsid w:val="002A676A"/>
    <w:rsid w:val="002B4280"/>
    <w:rsid w:val="002C041C"/>
    <w:rsid w:val="002C08B4"/>
    <w:rsid w:val="002C2E01"/>
    <w:rsid w:val="002C6097"/>
    <w:rsid w:val="002C7760"/>
    <w:rsid w:val="002C7C0E"/>
    <w:rsid w:val="002D0F9F"/>
    <w:rsid w:val="002D3279"/>
    <w:rsid w:val="002D4607"/>
    <w:rsid w:val="002E287A"/>
    <w:rsid w:val="002F0270"/>
    <w:rsid w:val="002F0E72"/>
    <w:rsid w:val="002F276D"/>
    <w:rsid w:val="002F54BA"/>
    <w:rsid w:val="002F5B85"/>
    <w:rsid w:val="002F7FC0"/>
    <w:rsid w:val="00304BD7"/>
    <w:rsid w:val="00304BFF"/>
    <w:rsid w:val="00307240"/>
    <w:rsid w:val="00307A32"/>
    <w:rsid w:val="00313EA6"/>
    <w:rsid w:val="003224A7"/>
    <w:rsid w:val="00331200"/>
    <w:rsid w:val="00334330"/>
    <w:rsid w:val="00337430"/>
    <w:rsid w:val="00341150"/>
    <w:rsid w:val="003417B8"/>
    <w:rsid w:val="0034330F"/>
    <w:rsid w:val="003509A7"/>
    <w:rsid w:val="00374B20"/>
    <w:rsid w:val="003753C9"/>
    <w:rsid w:val="00380A13"/>
    <w:rsid w:val="00385A68"/>
    <w:rsid w:val="003951B4"/>
    <w:rsid w:val="003A1E07"/>
    <w:rsid w:val="003B317A"/>
    <w:rsid w:val="003B733A"/>
    <w:rsid w:val="003B7E07"/>
    <w:rsid w:val="003C0AAC"/>
    <w:rsid w:val="003C0C86"/>
    <w:rsid w:val="003C34ED"/>
    <w:rsid w:val="003D3342"/>
    <w:rsid w:val="003D75AB"/>
    <w:rsid w:val="003E1BD7"/>
    <w:rsid w:val="003E1C74"/>
    <w:rsid w:val="003F4227"/>
    <w:rsid w:val="00401550"/>
    <w:rsid w:val="00406E90"/>
    <w:rsid w:val="00416CA5"/>
    <w:rsid w:val="00416DF2"/>
    <w:rsid w:val="00421608"/>
    <w:rsid w:val="00425A82"/>
    <w:rsid w:val="00430C71"/>
    <w:rsid w:val="0043733B"/>
    <w:rsid w:val="004454BB"/>
    <w:rsid w:val="00451609"/>
    <w:rsid w:val="00455280"/>
    <w:rsid w:val="0047095B"/>
    <w:rsid w:val="0048159D"/>
    <w:rsid w:val="0048777D"/>
    <w:rsid w:val="00495844"/>
    <w:rsid w:val="004A7DF3"/>
    <w:rsid w:val="004B1237"/>
    <w:rsid w:val="004B27E3"/>
    <w:rsid w:val="004B4CF7"/>
    <w:rsid w:val="004B59DD"/>
    <w:rsid w:val="004C165F"/>
    <w:rsid w:val="004C32A7"/>
    <w:rsid w:val="004D1C56"/>
    <w:rsid w:val="004E012B"/>
    <w:rsid w:val="004E3978"/>
    <w:rsid w:val="004E530B"/>
    <w:rsid w:val="004E5415"/>
    <w:rsid w:val="004E696E"/>
    <w:rsid w:val="004F2DA0"/>
    <w:rsid w:val="0050256A"/>
    <w:rsid w:val="00526B9D"/>
    <w:rsid w:val="005423F2"/>
    <w:rsid w:val="00545913"/>
    <w:rsid w:val="0055060C"/>
    <w:rsid w:val="00551CE5"/>
    <w:rsid w:val="00552371"/>
    <w:rsid w:val="00556490"/>
    <w:rsid w:val="005654F4"/>
    <w:rsid w:val="00591C50"/>
    <w:rsid w:val="00595B4D"/>
    <w:rsid w:val="005A2130"/>
    <w:rsid w:val="005A37C5"/>
    <w:rsid w:val="005A6B15"/>
    <w:rsid w:val="005C4441"/>
    <w:rsid w:val="005C657D"/>
    <w:rsid w:val="005C7D7A"/>
    <w:rsid w:val="005D40F2"/>
    <w:rsid w:val="005E1D43"/>
    <w:rsid w:val="005F130E"/>
    <w:rsid w:val="005F3698"/>
    <w:rsid w:val="00616D2E"/>
    <w:rsid w:val="00617676"/>
    <w:rsid w:val="00621D7D"/>
    <w:rsid w:val="00626EF3"/>
    <w:rsid w:val="0062782F"/>
    <w:rsid w:val="00627E1D"/>
    <w:rsid w:val="00630CD6"/>
    <w:rsid w:val="006510B5"/>
    <w:rsid w:val="00653117"/>
    <w:rsid w:val="00655664"/>
    <w:rsid w:val="00655D0D"/>
    <w:rsid w:val="00657044"/>
    <w:rsid w:val="00670588"/>
    <w:rsid w:val="00686CC8"/>
    <w:rsid w:val="0068799E"/>
    <w:rsid w:val="00694102"/>
    <w:rsid w:val="006950F4"/>
    <w:rsid w:val="006A11B6"/>
    <w:rsid w:val="006A40EF"/>
    <w:rsid w:val="006A4D3F"/>
    <w:rsid w:val="006B4D5E"/>
    <w:rsid w:val="006B53B9"/>
    <w:rsid w:val="006B6E3C"/>
    <w:rsid w:val="006B7511"/>
    <w:rsid w:val="006C0CB0"/>
    <w:rsid w:val="006C1EE1"/>
    <w:rsid w:val="006C664E"/>
    <w:rsid w:val="006D32EA"/>
    <w:rsid w:val="006D3568"/>
    <w:rsid w:val="006E05CC"/>
    <w:rsid w:val="006E3417"/>
    <w:rsid w:val="006E7BBB"/>
    <w:rsid w:val="006F1C84"/>
    <w:rsid w:val="006F38F2"/>
    <w:rsid w:val="00707F77"/>
    <w:rsid w:val="00714DEB"/>
    <w:rsid w:val="00717AF5"/>
    <w:rsid w:val="007318C9"/>
    <w:rsid w:val="00734BB3"/>
    <w:rsid w:val="007366B4"/>
    <w:rsid w:val="00737F87"/>
    <w:rsid w:val="00740960"/>
    <w:rsid w:val="007412B1"/>
    <w:rsid w:val="007426D6"/>
    <w:rsid w:val="00742B30"/>
    <w:rsid w:val="007510E1"/>
    <w:rsid w:val="00752FD4"/>
    <w:rsid w:val="00761AA1"/>
    <w:rsid w:val="007635DA"/>
    <w:rsid w:val="007638EF"/>
    <w:rsid w:val="00775A08"/>
    <w:rsid w:val="00783A3B"/>
    <w:rsid w:val="007A001B"/>
    <w:rsid w:val="007A1BEC"/>
    <w:rsid w:val="007A1CD3"/>
    <w:rsid w:val="007A2500"/>
    <w:rsid w:val="007A3AC6"/>
    <w:rsid w:val="007B43F3"/>
    <w:rsid w:val="007B786C"/>
    <w:rsid w:val="007D1AC4"/>
    <w:rsid w:val="007D652B"/>
    <w:rsid w:val="007E56FA"/>
    <w:rsid w:val="007F4482"/>
    <w:rsid w:val="007F5E2B"/>
    <w:rsid w:val="007F692E"/>
    <w:rsid w:val="00800554"/>
    <w:rsid w:val="00802585"/>
    <w:rsid w:val="008119D2"/>
    <w:rsid w:val="00814C21"/>
    <w:rsid w:val="008214BF"/>
    <w:rsid w:val="00824D36"/>
    <w:rsid w:val="00831BEB"/>
    <w:rsid w:val="00835DD3"/>
    <w:rsid w:val="00836E3C"/>
    <w:rsid w:val="00841591"/>
    <w:rsid w:val="00846163"/>
    <w:rsid w:val="0084663F"/>
    <w:rsid w:val="00847FAE"/>
    <w:rsid w:val="00861005"/>
    <w:rsid w:val="00862B1A"/>
    <w:rsid w:val="00872ABB"/>
    <w:rsid w:val="00875D8E"/>
    <w:rsid w:val="008777D2"/>
    <w:rsid w:val="00877915"/>
    <w:rsid w:val="008825C2"/>
    <w:rsid w:val="00883EAE"/>
    <w:rsid w:val="008931DD"/>
    <w:rsid w:val="008A3E74"/>
    <w:rsid w:val="008A5F6D"/>
    <w:rsid w:val="008A643E"/>
    <w:rsid w:val="008B0291"/>
    <w:rsid w:val="008C0642"/>
    <w:rsid w:val="008C3DAB"/>
    <w:rsid w:val="008D3D21"/>
    <w:rsid w:val="008D5529"/>
    <w:rsid w:val="008D72EA"/>
    <w:rsid w:val="008F1D4A"/>
    <w:rsid w:val="0090036C"/>
    <w:rsid w:val="009025E3"/>
    <w:rsid w:val="009051B1"/>
    <w:rsid w:val="0090592C"/>
    <w:rsid w:val="00910560"/>
    <w:rsid w:val="0091156E"/>
    <w:rsid w:val="0091512A"/>
    <w:rsid w:val="00916FCE"/>
    <w:rsid w:val="00920268"/>
    <w:rsid w:val="00933BFC"/>
    <w:rsid w:val="009349D3"/>
    <w:rsid w:val="00951478"/>
    <w:rsid w:val="009537C9"/>
    <w:rsid w:val="009556CF"/>
    <w:rsid w:val="00971449"/>
    <w:rsid w:val="00976CEF"/>
    <w:rsid w:val="009774E1"/>
    <w:rsid w:val="009804EA"/>
    <w:rsid w:val="009845DA"/>
    <w:rsid w:val="009A01AE"/>
    <w:rsid w:val="009A0826"/>
    <w:rsid w:val="009A7DF9"/>
    <w:rsid w:val="009B1AE2"/>
    <w:rsid w:val="009B3DC9"/>
    <w:rsid w:val="009B4CC1"/>
    <w:rsid w:val="009B7840"/>
    <w:rsid w:val="009C246D"/>
    <w:rsid w:val="009C2531"/>
    <w:rsid w:val="009D1EDF"/>
    <w:rsid w:val="009D333A"/>
    <w:rsid w:val="009D66FF"/>
    <w:rsid w:val="009E11F6"/>
    <w:rsid w:val="009E18D3"/>
    <w:rsid w:val="009E3276"/>
    <w:rsid w:val="009E79B4"/>
    <w:rsid w:val="009F020A"/>
    <w:rsid w:val="009F4CD5"/>
    <w:rsid w:val="00A00ACD"/>
    <w:rsid w:val="00A03A20"/>
    <w:rsid w:val="00A04DD9"/>
    <w:rsid w:val="00A15292"/>
    <w:rsid w:val="00A16755"/>
    <w:rsid w:val="00A268D2"/>
    <w:rsid w:val="00A35E5A"/>
    <w:rsid w:val="00A37DD1"/>
    <w:rsid w:val="00A41227"/>
    <w:rsid w:val="00A42BBD"/>
    <w:rsid w:val="00A43022"/>
    <w:rsid w:val="00A451AE"/>
    <w:rsid w:val="00A452E2"/>
    <w:rsid w:val="00A52201"/>
    <w:rsid w:val="00A56C54"/>
    <w:rsid w:val="00A61D1D"/>
    <w:rsid w:val="00A676F4"/>
    <w:rsid w:val="00A7093F"/>
    <w:rsid w:val="00A84661"/>
    <w:rsid w:val="00A87933"/>
    <w:rsid w:val="00A92915"/>
    <w:rsid w:val="00A96673"/>
    <w:rsid w:val="00AA44DE"/>
    <w:rsid w:val="00AB21A4"/>
    <w:rsid w:val="00AB2B2C"/>
    <w:rsid w:val="00AB4B6E"/>
    <w:rsid w:val="00AC1CCE"/>
    <w:rsid w:val="00AC2401"/>
    <w:rsid w:val="00AC696E"/>
    <w:rsid w:val="00AD00BD"/>
    <w:rsid w:val="00AD3196"/>
    <w:rsid w:val="00AF04AC"/>
    <w:rsid w:val="00AF453C"/>
    <w:rsid w:val="00AF6DF8"/>
    <w:rsid w:val="00AF786C"/>
    <w:rsid w:val="00B01EDF"/>
    <w:rsid w:val="00B055B9"/>
    <w:rsid w:val="00B0621A"/>
    <w:rsid w:val="00B3226F"/>
    <w:rsid w:val="00B35E93"/>
    <w:rsid w:val="00B36352"/>
    <w:rsid w:val="00B40E0C"/>
    <w:rsid w:val="00B502EE"/>
    <w:rsid w:val="00B53668"/>
    <w:rsid w:val="00B55AA7"/>
    <w:rsid w:val="00B55E24"/>
    <w:rsid w:val="00B63331"/>
    <w:rsid w:val="00B672B8"/>
    <w:rsid w:val="00B730B6"/>
    <w:rsid w:val="00B8161E"/>
    <w:rsid w:val="00B82BD1"/>
    <w:rsid w:val="00B842CF"/>
    <w:rsid w:val="00B9485B"/>
    <w:rsid w:val="00B94CB4"/>
    <w:rsid w:val="00B94DFA"/>
    <w:rsid w:val="00B971A4"/>
    <w:rsid w:val="00BA110F"/>
    <w:rsid w:val="00BA32D0"/>
    <w:rsid w:val="00BA48F2"/>
    <w:rsid w:val="00BA54E9"/>
    <w:rsid w:val="00BB0FBE"/>
    <w:rsid w:val="00BB33E4"/>
    <w:rsid w:val="00BB3CEF"/>
    <w:rsid w:val="00BB7A93"/>
    <w:rsid w:val="00BC21BA"/>
    <w:rsid w:val="00BC2F7B"/>
    <w:rsid w:val="00BC7344"/>
    <w:rsid w:val="00BD1F43"/>
    <w:rsid w:val="00BE5072"/>
    <w:rsid w:val="00BF5C0F"/>
    <w:rsid w:val="00BF7EA7"/>
    <w:rsid w:val="00C00426"/>
    <w:rsid w:val="00C00865"/>
    <w:rsid w:val="00C03EAE"/>
    <w:rsid w:val="00C04686"/>
    <w:rsid w:val="00C06647"/>
    <w:rsid w:val="00C202A9"/>
    <w:rsid w:val="00C33688"/>
    <w:rsid w:val="00C36632"/>
    <w:rsid w:val="00C42672"/>
    <w:rsid w:val="00C44B14"/>
    <w:rsid w:val="00C47097"/>
    <w:rsid w:val="00C516F7"/>
    <w:rsid w:val="00C5494A"/>
    <w:rsid w:val="00C57D5E"/>
    <w:rsid w:val="00C6128B"/>
    <w:rsid w:val="00C616D3"/>
    <w:rsid w:val="00C62CD8"/>
    <w:rsid w:val="00C731F7"/>
    <w:rsid w:val="00C77F39"/>
    <w:rsid w:val="00C872E2"/>
    <w:rsid w:val="00C87C8E"/>
    <w:rsid w:val="00C90904"/>
    <w:rsid w:val="00C94A88"/>
    <w:rsid w:val="00C97989"/>
    <w:rsid w:val="00CA0F53"/>
    <w:rsid w:val="00CC3901"/>
    <w:rsid w:val="00CC5FE4"/>
    <w:rsid w:val="00CD03C7"/>
    <w:rsid w:val="00CD2411"/>
    <w:rsid w:val="00CE7ACD"/>
    <w:rsid w:val="00CF0E0E"/>
    <w:rsid w:val="00CF2774"/>
    <w:rsid w:val="00CF70AB"/>
    <w:rsid w:val="00D01994"/>
    <w:rsid w:val="00D04720"/>
    <w:rsid w:val="00D16A9B"/>
    <w:rsid w:val="00D20E9C"/>
    <w:rsid w:val="00D24142"/>
    <w:rsid w:val="00D4124A"/>
    <w:rsid w:val="00D43314"/>
    <w:rsid w:val="00D448A1"/>
    <w:rsid w:val="00D510F0"/>
    <w:rsid w:val="00D51A82"/>
    <w:rsid w:val="00D55A30"/>
    <w:rsid w:val="00D55B96"/>
    <w:rsid w:val="00D618DE"/>
    <w:rsid w:val="00D703B1"/>
    <w:rsid w:val="00D70B72"/>
    <w:rsid w:val="00D82A8C"/>
    <w:rsid w:val="00D91200"/>
    <w:rsid w:val="00DA6D33"/>
    <w:rsid w:val="00DA6DF0"/>
    <w:rsid w:val="00DA733E"/>
    <w:rsid w:val="00DA735C"/>
    <w:rsid w:val="00DB1460"/>
    <w:rsid w:val="00DC388A"/>
    <w:rsid w:val="00DC5661"/>
    <w:rsid w:val="00DC76C9"/>
    <w:rsid w:val="00DD1918"/>
    <w:rsid w:val="00DE06BE"/>
    <w:rsid w:val="00DE0B5D"/>
    <w:rsid w:val="00DE1FB4"/>
    <w:rsid w:val="00E0114F"/>
    <w:rsid w:val="00E10774"/>
    <w:rsid w:val="00E1366A"/>
    <w:rsid w:val="00E1464A"/>
    <w:rsid w:val="00E17677"/>
    <w:rsid w:val="00E211CA"/>
    <w:rsid w:val="00E219F2"/>
    <w:rsid w:val="00E36E2D"/>
    <w:rsid w:val="00E372F7"/>
    <w:rsid w:val="00E43A51"/>
    <w:rsid w:val="00E53D35"/>
    <w:rsid w:val="00E62FE1"/>
    <w:rsid w:val="00E6512D"/>
    <w:rsid w:val="00E71C2F"/>
    <w:rsid w:val="00E77898"/>
    <w:rsid w:val="00E80588"/>
    <w:rsid w:val="00E84F1A"/>
    <w:rsid w:val="00E9225C"/>
    <w:rsid w:val="00E92ECF"/>
    <w:rsid w:val="00E93AD7"/>
    <w:rsid w:val="00EA0352"/>
    <w:rsid w:val="00EA0683"/>
    <w:rsid w:val="00EA0BA7"/>
    <w:rsid w:val="00EA575D"/>
    <w:rsid w:val="00EB2A27"/>
    <w:rsid w:val="00EB467D"/>
    <w:rsid w:val="00EC723F"/>
    <w:rsid w:val="00ED1051"/>
    <w:rsid w:val="00ED198F"/>
    <w:rsid w:val="00ED23CF"/>
    <w:rsid w:val="00ED2D94"/>
    <w:rsid w:val="00EE03C0"/>
    <w:rsid w:val="00EE64CF"/>
    <w:rsid w:val="00EE7C0F"/>
    <w:rsid w:val="00EF7688"/>
    <w:rsid w:val="00EF7A62"/>
    <w:rsid w:val="00F006F6"/>
    <w:rsid w:val="00F20F32"/>
    <w:rsid w:val="00F23B56"/>
    <w:rsid w:val="00F27530"/>
    <w:rsid w:val="00F31391"/>
    <w:rsid w:val="00F37687"/>
    <w:rsid w:val="00F40492"/>
    <w:rsid w:val="00F44888"/>
    <w:rsid w:val="00F51895"/>
    <w:rsid w:val="00F51FA8"/>
    <w:rsid w:val="00F6016D"/>
    <w:rsid w:val="00F6429C"/>
    <w:rsid w:val="00F70961"/>
    <w:rsid w:val="00F74E11"/>
    <w:rsid w:val="00F8257A"/>
    <w:rsid w:val="00F83306"/>
    <w:rsid w:val="00F84E66"/>
    <w:rsid w:val="00F9397F"/>
    <w:rsid w:val="00FA1071"/>
    <w:rsid w:val="00FA53E5"/>
    <w:rsid w:val="00FB137B"/>
    <w:rsid w:val="00FB44F6"/>
    <w:rsid w:val="00FC7DF1"/>
    <w:rsid w:val="00FD4C3F"/>
    <w:rsid w:val="00FE4D2D"/>
    <w:rsid w:val="00FE53D5"/>
    <w:rsid w:val="00FE53EB"/>
    <w:rsid w:val="00FE6726"/>
    <w:rsid w:val="00FF0C6D"/>
    <w:rsid w:val="00FF4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58C860"/>
  <w15:docId w15:val="{7FB5401E-2F1C-44CA-99EB-4FAD8114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4B6E"/>
    <w:pPr>
      <w:widowControl w:val="0"/>
      <w:jc w:val="both"/>
    </w:pPr>
    <w:rPr>
      <w:kern w:val="2"/>
      <w:sz w:val="21"/>
      <w:szCs w:val="24"/>
    </w:rPr>
  </w:style>
  <w:style w:type="paragraph" w:styleId="1">
    <w:name w:val="heading 1"/>
    <w:basedOn w:val="a1"/>
    <w:next w:val="11"/>
    <w:qFormat/>
    <w:rsid w:val="000C0B57"/>
    <w:pPr>
      <w:keepNext/>
      <w:keepLines/>
      <w:widowControl/>
      <w:numPr>
        <w:numId w:val="3"/>
      </w:numPr>
      <w:snapToGrid w:val="0"/>
      <w:outlineLvl w:val="0"/>
    </w:pPr>
  </w:style>
  <w:style w:type="paragraph" w:styleId="2">
    <w:name w:val="heading 2"/>
    <w:basedOn w:val="a1"/>
    <w:next w:val="20"/>
    <w:qFormat/>
    <w:rsid w:val="00FB44F6"/>
    <w:pPr>
      <w:numPr>
        <w:ilvl w:val="1"/>
        <w:numId w:val="3"/>
      </w:numPr>
      <w:tabs>
        <w:tab w:val="left" w:pos="2100"/>
        <w:tab w:val="left" w:pos="2730"/>
      </w:tabs>
      <w:outlineLvl w:val="1"/>
    </w:pPr>
  </w:style>
  <w:style w:type="paragraph" w:styleId="3">
    <w:name w:val="heading 3"/>
    <w:basedOn w:val="a1"/>
    <w:next w:val="30"/>
    <w:qFormat/>
    <w:rsid w:val="00707F77"/>
    <w:pPr>
      <w:keepNext/>
      <w:keepLines/>
      <w:widowControl/>
      <w:numPr>
        <w:ilvl w:val="2"/>
        <w:numId w:val="3"/>
      </w:numPr>
      <w:outlineLvl w:val="2"/>
    </w:pPr>
  </w:style>
  <w:style w:type="paragraph" w:styleId="4">
    <w:name w:val="heading 4"/>
    <w:basedOn w:val="a1"/>
    <w:next w:val="40"/>
    <w:qFormat/>
    <w:rsid w:val="000C0B57"/>
    <w:pPr>
      <w:keepNext/>
      <w:keepLines/>
      <w:widowControl/>
      <w:numPr>
        <w:ilvl w:val="3"/>
        <w:numId w:val="3"/>
      </w:numPr>
      <w:outlineLvl w:val="3"/>
    </w:pPr>
    <w:rPr>
      <w:bCs/>
    </w:rPr>
  </w:style>
  <w:style w:type="paragraph" w:styleId="5">
    <w:name w:val="heading 5"/>
    <w:basedOn w:val="a1"/>
    <w:next w:val="50"/>
    <w:link w:val="51"/>
    <w:qFormat/>
    <w:rsid w:val="000D3047"/>
    <w:pPr>
      <w:keepNext/>
      <w:keepLines/>
      <w:widowControl/>
      <w:numPr>
        <w:ilvl w:val="4"/>
        <w:numId w:val="3"/>
      </w:numPr>
      <w:outlineLvl w:val="4"/>
    </w:pPr>
  </w:style>
  <w:style w:type="paragraph" w:styleId="6">
    <w:name w:val="heading 6"/>
    <w:basedOn w:val="a1"/>
    <w:next w:val="60"/>
    <w:qFormat/>
    <w:rsid w:val="00835DD3"/>
    <w:pPr>
      <w:keepNext/>
      <w:keepLines/>
      <w:widowControl/>
      <w:numPr>
        <w:ilvl w:val="5"/>
        <w:numId w:val="3"/>
      </w:numPr>
      <w:outlineLvl w:val="5"/>
    </w:pPr>
    <w:rPr>
      <w:bCs/>
    </w:rPr>
  </w:style>
  <w:style w:type="paragraph" w:styleId="7">
    <w:name w:val="heading 7"/>
    <w:basedOn w:val="a1"/>
    <w:next w:val="70"/>
    <w:qFormat/>
    <w:pPr>
      <w:keepNext/>
      <w:keepLines/>
      <w:widowControl/>
      <w:numPr>
        <w:ilvl w:val="6"/>
        <w:numId w:val="1"/>
      </w:numPr>
      <w:outlineLvl w:val="6"/>
    </w:pPr>
    <w:rPr>
      <w:rFonts w:ascii="Arial" w:eastAsia="ＭＳ ゴシック" w:hAnsi="Arial"/>
    </w:rPr>
  </w:style>
  <w:style w:type="paragraph" w:styleId="8">
    <w:name w:val="heading 8"/>
    <w:basedOn w:val="a1"/>
    <w:next w:val="80"/>
    <w:qFormat/>
    <w:pPr>
      <w:keepNext/>
      <w:keepLines/>
      <w:widowControl/>
      <w:numPr>
        <w:ilvl w:val="7"/>
        <w:numId w:val="1"/>
      </w:numPr>
      <w:outlineLvl w:val="7"/>
    </w:pPr>
    <w:rPr>
      <w:rFonts w:ascii="Arial" w:eastAsia="ＭＳ ゴシック" w:hAnsi="Arial"/>
    </w:rPr>
  </w:style>
  <w:style w:type="paragraph" w:styleId="9">
    <w:name w:val="heading 9"/>
    <w:basedOn w:val="a1"/>
    <w:next w:val="90"/>
    <w:qFormat/>
    <w:pPr>
      <w:keepNext/>
      <w:keepLines/>
      <w:widowControl/>
      <w:numPr>
        <w:ilvl w:val="8"/>
        <w:numId w:val="1"/>
      </w:numPr>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semiHidden/>
  </w:style>
  <w:style w:type="paragraph" w:customStyle="1" w:styleId="11">
    <w:name w:val="本文 1"/>
    <w:basedOn w:val="a1"/>
    <w:pPr>
      <w:widowControl/>
      <w:ind w:firstLineChars="100" w:firstLine="100"/>
    </w:pPr>
  </w:style>
  <w:style w:type="paragraph" w:styleId="20">
    <w:name w:val="Body Text 2"/>
    <w:basedOn w:val="a1"/>
    <w:rsid w:val="0090592C"/>
    <w:pPr>
      <w:widowControl/>
      <w:ind w:leftChars="200" w:left="200" w:firstLineChars="100" w:firstLine="100"/>
    </w:pPr>
  </w:style>
  <w:style w:type="paragraph" w:styleId="30">
    <w:name w:val="Body Text 3"/>
    <w:basedOn w:val="a1"/>
    <w:rsid w:val="00835DD3"/>
    <w:pPr>
      <w:widowControl/>
      <w:ind w:leftChars="300" w:left="300" w:firstLineChars="100" w:firstLine="100"/>
    </w:pPr>
    <w:rPr>
      <w:szCs w:val="16"/>
    </w:rPr>
  </w:style>
  <w:style w:type="paragraph" w:customStyle="1" w:styleId="40">
    <w:name w:val="本文 4"/>
    <w:basedOn w:val="a1"/>
    <w:rsid w:val="0055060C"/>
    <w:pPr>
      <w:widowControl/>
      <w:ind w:leftChars="400" w:left="400" w:firstLineChars="100" w:firstLine="100"/>
    </w:pPr>
  </w:style>
  <w:style w:type="paragraph" w:customStyle="1" w:styleId="50">
    <w:name w:val="本文 5"/>
    <w:basedOn w:val="a1"/>
    <w:rsid w:val="003E1C74"/>
    <w:pPr>
      <w:widowControl/>
      <w:ind w:leftChars="500" w:left="500" w:firstLineChars="100" w:firstLine="100"/>
    </w:pPr>
  </w:style>
  <w:style w:type="paragraph" w:customStyle="1" w:styleId="60">
    <w:name w:val="本文 6"/>
    <w:basedOn w:val="a1"/>
    <w:rsid w:val="00714DEB"/>
    <w:pPr>
      <w:widowControl/>
      <w:ind w:leftChars="450" w:left="450" w:firstLineChars="100" w:firstLine="100"/>
    </w:pPr>
  </w:style>
  <w:style w:type="paragraph" w:customStyle="1" w:styleId="70">
    <w:name w:val="本文 7"/>
    <w:basedOn w:val="a1"/>
    <w:pPr>
      <w:widowControl/>
      <w:ind w:leftChars="400" w:left="400" w:firstLineChars="100" w:firstLine="100"/>
    </w:pPr>
  </w:style>
  <w:style w:type="paragraph" w:customStyle="1" w:styleId="80">
    <w:name w:val="本文 8"/>
    <w:basedOn w:val="a1"/>
    <w:pPr>
      <w:widowControl/>
      <w:ind w:leftChars="450" w:left="450" w:firstLineChars="100" w:firstLine="100"/>
    </w:pPr>
  </w:style>
  <w:style w:type="paragraph" w:customStyle="1" w:styleId="90">
    <w:name w:val="本文 9"/>
    <w:basedOn w:val="a0"/>
    <w:pPr>
      <w:widowControl/>
      <w:ind w:leftChars="500" w:left="500" w:firstLineChars="100" w:firstLine="100"/>
    </w:pPr>
  </w:style>
  <w:style w:type="paragraph" w:styleId="a5">
    <w:name w:val="footer"/>
    <w:basedOn w:val="a0"/>
    <w:link w:val="a6"/>
    <w:uiPriority w:val="99"/>
    <w:pPr>
      <w:tabs>
        <w:tab w:val="center" w:pos="4252"/>
        <w:tab w:val="right" w:pos="8504"/>
      </w:tabs>
      <w:snapToGrid w:val="0"/>
      <w:jc w:val="right"/>
    </w:pPr>
  </w:style>
  <w:style w:type="character" w:styleId="a7">
    <w:name w:val="page number"/>
    <w:basedOn w:val="a2"/>
    <w:semiHidden/>
  </w:style>
  <w:style w:type="paragraph" w:styleId="a8">
    <w:name w:val="header"/>
    <w:basedOn w:val="a0"/>
    <w:semiHidden/>
    <w:pPr>
      <w:tabs>
        <w:tab w:val="center" w:pos="4252"/>
        <w:tab w:val="right" w:pos="8504"/>
      </w:tabs>
      <w:snapToGrid w:val="0"/>
    </w:pPr>
  </w:style>
  <w:style w:type="paragraph" w:styleId="a9">
    <w:name w:val="caption"/>
    <w:basedOn w:val="a1"/>
    <w:next w:val="a0"/>
    <w:qFormat/>
    <w:rsid w:val="00775A08"/>
    <w:pPr>
      <w:keepLines/>
      <w:spacing w:beforeLines="50" w:before="50" w:afterLines="50" w:after="50"/>
      <w:jc w:val="center"/>
    </w:pPr>
    <w:rPr>
      <w:rFonts w:ascii="ＭＳ ゴシック" w:eastAsia="ＭＳ ゴシック" w:hAnsi="ＭＳ ゴシック"/>
      <w:bCs/>
      <w:szCs w:val="20"/>
    </w:rPr>
  </w:style>
  <w:style w:type="paragraph" w:customStyle="1" w:styleId="21">
    <w:name w:val="タイトル 2"/>
    <w:basedOn w:val="a1"/>
    <w:next w:val="a0"/>
    <w:pPr>
      <w:jc w:val="center"/>
    </w:pPr>
    <w:rPr>
      <w:rFonts w:ascii="Arial" w:eastAsia="ＭＳ ゴシック" w:hAnsi="Arial"/>
      <w:sz w:val="44"/>
    </w:rPr>
  </w:style>
  <w:style w:type="paragraph" w:customStyle="1" w:styleId="12">
    <w:name w:val="タイトル 1"/>
    <w:basedOn w:val="a1"/>
    <w:next w:val="a0"/>
    <w:pPr>
      <w:jc w:val="center"/>
    </w:pPr>
    <w:rPr>
      <w:rFonts w:ascii="Arial" w:eastAsia="ＭＳ ゴシック" w:hAnsi="Arial"/>
      <w:sz w:val="48"/>
    </w:rPr>
  </w:style>
  <w:style w:type="paragraph" w:customStyle="1" w:styleId="31">
    <w:name w:val="タイトル 3"/>
    <w:basedOn w:val="a1"/>
    <w:next w:val="a0"/>
    <w:rsid w:val="009E11F6"/>
    <w:pPr>
      <w:jc w:val="center"/>
    </w:pPr>
    <w:rPr>
      <w:sz w:val="40"/>
    </w:rPr>
  </w:style>
  <w:style w:type="paragraph" w:customStyle="1" w:styleId="41">
    <w:name w:val="タイトル 4"/>
    <w:basedOn w:val="a1"/>
    <w:next w:val="a0"/>
    <w:pPr>
      <w:jc w:val="center"/>
    </w:pPr>
    <w:rPr>
      <w:rFonts w:ascii="Arial" w:eastAsia="ＭＳ ゴシック" w:hAnsi="Arial"/>
      <w:sz w:val="24"/>
    </w:rPr>
  </w:style>
  <w:style w:type="paragraph" w:customStyle="1" w:styleId="aa">
    <w:name w:val="サマリー"/>
    <w:basedOn w:val="a0"/>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customStyle="1" w:styleId="42">
    <w:name w:val="はじめに 4"/>
    <w:basedOn w:val="a1"/>
    <w:pPr>
      <w:widowControl/>
      <w:ind w:leftChars="100" w:left="700" w:hangingChars="600" w:hanging="600"/>
    </w:pPr>
    <w:rPr>
      <w:sz w:val="24"/>
    </w:rPr>
  </w:style>
  <w:style w:type="paragraph" w:customStyle="1" w:styleId="22">
    <w:name w:val="はじめに 2"/>
    <w:basedOn w:val="a1"/>
    <w:next w:val="42"/>
    <w:pPr>
      <w:keepNext/>
      <w:keepLines/>
      <w:widowControl/>
    </w:pPr>
    <w:rPr>
      <w:rFonts w:ascii="Arial" w:eastAsia="ＭＳ ゴシック" w:hAnsi="Arial"/>
      <w:sz w:val="24"/>
    </w:rPr>
  </w:style>
  <w:style w:type="paragraph" w:customStyle="1" w:styleId="32">
    <w:name w:val="はじめに 3"/>
    <w:basedOn w:val="a1"/>
    <w:pPr>
      <w:widowControl/>
      <w:ind w:firstLineChars="100" w:firstLine="100"/>
    </w:pPr>
    <w:rPr>
      <w:sz w:val="24"/>
    </w:rPr>
  </w:style>
  <w:style w:type="paragraph" w:customStyle="1" w:styleId="13">
    <w:name w:val="はじめに 1"/>
    <w:basedOn w:val="a1"/>
    <w:next w:val="32"/>
    <w:pPr>
      <w:keepNext/>
      <w:keepLines/>
      <w:widowControl/>
      <w:snapToGrid w:val="0"/>
    </w:pPr>
    <w:rPr>
      <w:rFonts w:ascii="Arial" w:eastAsia="ＭＳ ゴシック" w:hAnsi="Arial"/>
      <w:sz w:val="28"/>
    </w:rPr>
  </w:style>
  <w:style w:type="paragraph" w:styleId="14">
    <w:name w:val="toc 1"/>
    <w:basedOn w:val="a0"/>
    <w:next w:val="a0"/>
    <w:autoRedefine/>
    <w:uiPriority w:val="39"/>
    <w:rsid w:val="00041F87"/>
    <w:pPr>
      <w:tabs>
        <w:tab w:val="right" w:leader="middleDot" w:pos="9061"/>
      </w:tabs>
      <w:spacing w:beforeLines="50" w:before="180" w:line="200" w:lineRule="exact"/>
    </w:pPr>
  </w:style>
  <w:style w:type="paragraph" w:styleId="23">
    <w:name w:val="toc 2"/>
    <w:basedOn w:val="a0"/>
    <w:next w:val="a0"/>
    <w:autoRedefine/>
    <w:uiPriority w:val="39"/>
    <w:rsid w:val="00B94DFA"/>
    <w:pPr>
      <w:tabs>
        <w:tab w:val="right" w:leader="middleDot" w:pos="9061"/>
      </w:tabs>
      <w:spacing w:beforeLines="50" w:before="180" w:line="160" w:lineRule="exact"/>
      <w:ind w:leftChars="100" w:left="210"/>
    </w:pPr>
  </w:style>
  <w:style w:type="paragraph" w:styleId="33">
    <w:name w:val="toc 3"/>
    <w:basedOn w:val="a0"/>
    <w:next w:val="a0"/>
    <w:autoRedefine/>
    <w:uiPriority w:val="39"/>
    <w:pPr>
      <w:ind w:leftChars="200" w:left="200"/>
    </w:pPr>
  </w:style>
  <w:style w:type="character" w:styleId="ab">
    <w:name w:val="Hyperlink"/>
    <w:basedOn w:val="a2"/>
    <w:uiPriority w:val="99"/>
    <w:rPr>
      <w:color w:val="0000FF"/>
      <w:u w:val="single"/>
    </w:rPr>
  </w:style>
  <w:style w:type="paragraph" w:styleId="43">
    <w:name w:val="toc 4"/>
    <w:basedOn w:val="a0"/>
    <w:next w:val="a0"/>
    <w:autoRedefine/>
    <w:semiHidden/>
    <w:pPr>
      <w:ind w:leftChars="300" w:left="630"/>
    </w:pPr>
  </w:style>
  <w:style w:type="paragraph" w:styleId="52">
    <w:name w:val="toc 5"/>
    <w:basedOn w:val="a0"/>
    <w:next w:val="a0"/>
    <w:autoRedefine/>
    <w:semiHidden/>
    <w:pPr>
      <w:ind w:leftChars="400" w:left="840"/>
    </w:pPr>
  </w:style>
  <w:style w:type="paragraph" w:styleId="61">
    <w:name w:val="toc 6"/>
    <w:basedOn w:val="a0"/>
    <w:next w:val="a0"/>
    <w:autoRedefine/>
    <w:semiHidden/>
    <w:pPr>
      <w:ind w:leftChars="500" w:left="1050"/>
    </w:pPr>
  </w:style>
  <w:style w:type="paragraph" w:styleId="71">
    <w:name w:val="toc 7"/>
    <w:basedOn w:val="a0"/>
    <w:next w:val="a0"/>
    <w:autoRedefine/>
    <w:semiHidden/>
    <w:pPr>
      <w:ind w:leftChars="600" w:left="1260"/>
    </w:pPr>
  </w:style>
  <w:style w:type="paragraph" w:styleId="81">
    <w:name w:val="toc 8"/>
    <w:basedOn w:val="a0"/>
    <w:next w:val="a0"/>
    <w:autoRedefine/>
    <w:semiHidden/>
    <w:pPr>
      <w:ind w:leftChars="700" w:left="1470"/>
    </w:pPr>
  </w:style>
  <w:style w:type="paragraph" w:styleId="91">
    <w:name w:val="toc 9"/>
    <w:basedOn w:val="a0"/>
    <w:next w:val="a0"/>
    <w:autoRedefine/>
    <w:semiHidden/>
    <w:pPr>
      <w:ind w:leftChars="800" w:left="1680"/>
    </w:pPr>
  </w:style>
  <w:style w:type="paragraph" w:customStyle="1" w:styleId="15">
    <w:name w:val="引用箇所 1"/>
    <w:basedOn w:val="a1"/>
    <w:next w:val="24"/>
    <w:pPr>
      <w:keepNext/>
      <w:keepLines/>
      <w:widowControl/>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4">
    <w:name w:val="引用箇所 2"/>
    <w:basedOn w:val="a1"/>
    <w:pPr>
      <w:widowControl/>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paragraph" w:customStyle="1" w:styleId="25">
    <w:name w:val="参考文献 2"/>
    <w:basedOn w:val="a1"/>
    <w:rsid w:val="00DE06BE"/>
    <w:pPr>
      <w:widowControl/>
      <w:ind w:leftChars="250" w:left="300" w:hangingChars="50" w:hanging="50"/>
    </w:pPr>
  </w:style>
  <w:style w:type="paragraph" w:customStyle="1" w:styleId="10">
    <w:name w:val="参考文献 1"/>
    <w:basedOn w:val="a1"/>
    <w:next w:val="25"/>
    <w:rsid w:val="00C04686"/>
    <w:pPr>
      <w:numPr>
        <w:numId w:val="2"/>
      </w:numPr>
      <w:ind w:left="896" w:hanging="442"/>
    </w:pPr>
    <w:rPr>
      <w:rFonts w:eastAsia="ＭＳ ゴシック"/>
    </w:rPr>
  </w:style>
  <w:style w:type="paragraph" w:styleId="ac">
    <w:name w:val="Balloon Text"/>
    <w:basedOn w:val="a0"/>
    <w:link w:val="ad"/>
    <w:uiPriority w:val="99"/>
    <w:semiHidden/>
    <w:unhideWhenUsed/>
    <w:rsid w:val="00076E1C"/>
    <w:rPr>
      <w:rFonts w:asciiTheme="majorHAnsi" w:eastAsiaTheme="majorEastAsia" w:hAnsiTheme="majorHAnsi" w:cstheme="majorBidi"/>
      <w:sz w:val="18"/>
      <w:szCs w:val="18"/>
    </w:rPr>
  </w:style>
  <w:style w:type="character" w:customStyle="1" w:styleId="ad">
    <w:name w:val="吹き出し (文字)"/>
    <w:basedOn w:val="a2"/>
    <w:link w:val="ac"/>
    <w:uiPriority w:val="99"/>
    <w:semiHidden/>
    <w:rsid w:val="00076E1C"/>
    <w:rPr>
      <w:rFonts w:asciiTheme="majorHAnsi" w:eastAsiaTheme="majorEastAsia" w:hAnsiTheme="majorHAnsi" w:cstheme="majorBidi"/>
      <w:kern w:val="2"/>
      <w:sz w:val="18"/>
      <w:szCs w:val="18"/>
    </w:rPr>
  </w:style>
  <w:style w:type="character" w:customStyle="1" w:styleId="a6">
    <w:name w:val="フッター (文字)"/>
    <w:basedOn w:val="a2"/>
    <w:link w:val="a5"/>
    <w:uiPriority w:val="99"/>
    <w:rsid w:val="00B40E0C"/>
    <w:rPr>
      <w:kern w:val="2"/>
      <w:sz w:val="21"/>
      <w:szCs w:val="24"/>
    </w:rPr>
  </w:style>
  <w:style w:type="paragraph" w:styleId="ae">
    <w:name w:val="List Paragraph"/>
    <w:basedOn w:val="a0"/>
    <w:uiPriority w:val="34"/>
    <w:qFormat/>
    <w:rsid w:val="00831BEB"/>
    <w:pPr>
      <w:ind w:leftChars="400" w:left="840"/>
    </w:pPr>
  </w:style>
  <w:style w:type="paragraph" w:styleId="af">
    <w:name w:val="TOC Heading"/>
    <w:basedOn w:val="1"/>
    <w:next w:val="a0"/>
    <w:uiPriority w:val="39"/>
    <w:unhideWhenUsed/>
    <w:qFormat/>
    <w:rsid w:val="00B94DFA"/>
    <w:pPr>
      <w:numPr>
        <w:numId w:val="0"/>
      </w:numPr>
      <w:snapToGrid/>
      <w:spacing w:before="240" w:line="259" w:lineRule="auto"/>
      <w:jc w:val="left"/>
      <w:outlineLvl w:val="9"/>
    </w:pPr>
    <w:rPr>
      <w:rFonts w:asciiTheme="majorHAnsi" w:hAnsiTheme="majorHAnsi" w:cstheme="majorBidi"/>
      <w:color w:val="365F91" w:themeColor="accent1" w:themeShade="BF"/>
      <w:kern w:val="0"/>
      <w:sz w:val="32"/>
      <w:szCs w:val="32"/>
    </w:rPr>
  </w:style>
  <w:style w:type="character" w:customStyle="1" w:styleId="51">
    <w:name w:val="見出し 5 (文字)"/>
    <w:basedOn w:val="a2"/>
    <w:link w:val="5"/>
    <w:rsid w:val="000D3047"/>
    <w:rPr>
      <w:kern w:val="2"/>
      <w:sz w:val="21"/>
      <w:szCs w:val="24"/>
    </w:rPr>
  </w:style>
  <w:style w:type="paragraph" w:styleId="af0">
    <w:name w:val="Title"/>
    <w:basedOn w:val="a0"/>
    <w:next w:val="a0"/>
    <w:link w:val="af1"/>
    <w:uiPriority w:val="10"/>
    <w:qFormat/>
    <w:rsid w:val="00C616D3"/>
    <w:pPr>
      <w:spacing w:before="240" w:after="120"/>
      <w:jc w:val="left"/>
      <w:outlineLvl w:val="0"/>
    </w:pPr>
    <w:rPr>
      <w:rFonts w:asciiTheme="majorHAnsi" w:eastAsiaTheme="majorEastAsia" w:hAnsiTheme="majorHAnsi" w:cstheme="majorBidi"/>
      <w:sz w:val="32"/>
      <w:szCs w:val="32"/>
    </w:rPr>
  </w:style>
  <w:style w:type="character" w:customStyle="1" w:styleId="af1">
    <w:name w:val="表題 (文字)"/>
    <w:basedOn w:val="a2"/>
    <w:link w:val="af0"/>
    <w:uiPriority w:val="10"/>
    <w:rsid w:val="00C616D3"/>
    <w:rPr>
      <w:rFonts w:asciiTheme="majorHAnsi" w:eastAsiaTheme="majorEastAsia" w:hAnsiTheme="majorHAnsi" w:cstheme="majorBidi"/>
      <w:kern w:val="2"/>
      <w:sz w:val="32"/>
      <w:szCs w:val="32"/>
    </w:rPr>
  </w:style>
  <w:style w:type="table" w:styleId="af2">
    <w:name w:val="Table Grid"/>
    <w:basedOn w:val="a3"/>
    <w:uiPriority w:val="59"/>
    <w:rsid w:val="00C61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0"/>
    <w:next w:val="a0"/>
    <w:link w:val="af4"/>
    <w:uiPriority w:val="11"/>
    <w:qFormat/>
    <w:rsid w:val="002F7FC0"/>
    <w:pPr>
      <w:jc w:val="center"/>
      <w:outlineLvl w:val="1"/>
    </w:pPr>
    <w:rPr>
      <w:rFonts w:asciiTheme="minorHAnsi" w:eastAsiaTheme="minorEastAsia" w:hAnsiTheme="minorHAnsi" w:cstheme="minorBidi"/>
      <w:sz w:val="24"/>
    </w:rPr>
  </w:style>
  <w:style w:type="character" w:customStyle="1" w:styleId="af4">
    <w:name w:val="副題 (文字)"/>
    <w:basedOn w:val="a2"/>
    <w:link w:val="af3"/>
    <w:uiPriority w:val="11"/>
    <w:rsid w:val="002F7FC0"/>
    <w:rPr>
      <w:rFonts w:asciiTheme="minorHAnsi" w:eastAsiaTheme="minorEastAsia" w:hAnsiTheme="minorHAnsi" w:cstheme="minorBidi"/>
      <w:kern w:val="2"/>
      <w:sz w:val="24"/>
      <w:szCs w:val="24"/>
    </w:rPr>
  </w:style>
  <w:style w:type="character" w:styleId="af5">
    <w:name w:val="Subtle Emphasis"/>
    <w:basedOn w:val="a2"/>
    <w:uiPriority w:val="19"/>
    <w:qFormat/>
    <w:rsid w:val="002F7FC0"/>
    <w:rPr>
      <w:i/>
      <w:iCs/>
      <w:color w:val="404040" w:themeColor="text1" w:themeTint="BF"/>
    </w:rPr>
  </w:style>
  <w:style w:type="character" w:styleId="af6">
    <w:name w:val="Emphasis"/>
    <w:basedOn w:val="a2"/>
    <w:uiPriority w:val="20"/>
    <w:qFormat/>
    <w:rsid w:val="002F7FC0"/>
    <w:rPr>
      <w:i/>
      <w:iCs/>
    </w:rPr>
  </w:style>
  <w:style w:type="character" w:styleId="af7">
    <w:name w:val="Book Title"/>
    <w:basedOn w:val="a2"/>
    <w:uiPriority w:val="33"/>
    <w:qFormat/>
    <w:rsid w:val="002F7FC0"/>
    <w:rPr>
      <w:b/>
      <w:bCs/>
      <w:i/>
      <w:iCs/>
      <w:spacing w:val="5"/>
    </w:rPr>
  </w:style>
  <w:style w:type="character" w:styleId="af8">
    <w:name w:val="Subtle Reference"/>
    <w:basedOn w:val="a2"/>
    <w:uiPriority w:val="31"/>
    <w:qFormat/>
    <w:rsid w:val="002F7FC0"/>
    <w:rPr>
      <w:smallCaps/>
      <w:color w:val="5A5A5A" w:themeColor="text1" w:themeTint="A5"/>
    </w:rPr>
  </w:style>
  <w:style w:type="character" w:styleId="26">
    <w:name w:val="Intense Reference"/>
    <w:basedOn w:val="a2"/>
    <w:uiPriority w:val="32"/>
    <w:qFormat/>
    <w:rsid w:val="002F7FC0"/>
    <w:rPr>
      <w:b/>
      <w:bCs/>
      <w:smallCaps/>
      <w:color w:val="4F81BD" w:themeColor="accent1"/>
      <w:spacing w:val="5"/>
    </w:rPr>
  </w:style>
  <w:style w:type="paragraph" w:customStyle="1" w:styleId="a">
    <w:name w:val="本文（参考文献）"/>
    <w:basedOn w:val="a0"/>
    <w:next w:val="a0"/>
    <w:qFormat/>
    <w:rsid w:val="002F54BA"/>
    <w:pPr>
      <w:numPr>
        <w:numId w:val="4"/>
      </w:numPr>
      <w:ind w:left="947" w:hanging="210"/>
    </w:pPr>
  </w:style>
  <w:style w:type="paragraph" w:customStyle="1" w:styleId="27">
    <w:name w:val="本文（参考文献2）"/>
    <w:basedOn w:val="a0"/>
    <w:next w:val="a0"/>
    <w:link w:val="28"/>
    <w:qFormat/>
    <w:rsid w:val="009D1EDF"/>
    <w:pPr>
      <w:ind w:left="567" w:firstLine="210"/>
    </w:pPr>
  </w:style>
  <w:style w:type="character" w:customStyle="1" w:styleId="28">
    <w:name w:val="本文（参考文献2） (文字)"/>
    <w:basedOn w:val="a2"/>
    <w:link w:val="27"/>
    <w:rsid w:val="009D1EDF"/>
    <w:rPr>
      <w:kern w:val="2"/>
      <w:sz w:val="21"/>
      <w:szCs w:val="24"/>
    </w:rPr>
  </w:style>
  <w:style w:type="character" w:styleId="af9">
    <w:name w:val="annotation reference"/>
    <w:basedOn w:val="a2"/>
    <w:uiPriority w:val="99"/>
    <w:semiHidden/>
    <w:unhideWhenUsed/>
    <w:rsid w:val="00A43022"/>
    <w:rPr>
      <w:sz w:val="18"/>
      <w:szCs w:val="18"/>
    </w:rPr>
  </w:style>
  <w:style w:type="paragraph" w:styleId="afa">
    <w:name w:val="annotation text"/>
    <w:basedOn w:val="a0"/>
    <w:link w:val="afb"/>
    <w:uiPriority w:val="99"/>
    <w:unhideWhenUsed/>
    <w:rsid w:val="00A43022"/>
    <w:pPr>
      <w:jc w:val="left"/>
    </w:pPr>
  </w:style>
  <w:style w:type="character" w:customStyle="1" w:styleId="afb">
    <w:name w:val="コメント文字列 (文字)"/>
    <w:basedOn w:val="a2"/>
    <w:link w:val="afa"/>
    <w:uiPriority w:val="99"/>
    <w:rsid w:val="00A43022"/>
    <w:rPr>
      <w:kern w:val="2"/>
      <w:sz w:val="21"/>
      <w:szCs w:val="24"/>
    </w:rPr>
  </w:style>
  <w:style w:type="character" w:styleId="afc">
    <w:name w:val="Unresolved Mention"/>
    <w:basedOn w:val="a2"/>
    <w:uiPriority w:val="99"/>
    <w:semiHidden/>
    <w:unhideWhenUsed/>
    <w:rsid w:val="00ED1051"/>
    <w:rPr>
      <w:color w:val="605E5C"/>
      <w:shd w:val="clear" w:color="auto" w:fill="E1DFDD"/>
    </w:rPr>
  </w:style>
  <w:style w:type="paragraph" w:styleId="afd">
    <w:name w:val="annotation subject"/>
    <w:basedOn w:val="afa"/>
    <w:next w:val="afa"/>
    <w:link w:val="afe"/>
    <w:uiPriority w:val="99"/>
    <w:semiHidden/>
    <w:unhideWhenUsed/>
    <w:rsid w:val="007A3AC6"/>
    <w:rPr>
      <w:b/>
      <w:bCs/>
    </w:rPr>
  </w:style>
  <w:style w:type="character" w:customStyle="1" w:styleId="afe">
    <w:name w:val="コメント内容 (文字)"/>
    <w:basedOn w:val="afb"/>
    <w:link w:val="afd"/>
    <w:uiPriority w:val="99"/>
    <w:semiHidden/>
    <w:rsid w:val="007A3AC6"/>
    <w:rPr>
      <w:b/>
      <w:bCs/>
      <w:kern w:val="2"/>
      <w:sz w:val="21"/>
      <w:szCs w:val="24"/>
    </w:rPr>
  </w:style>
  <w:style w:type="paragraph" w:styleId="aff">
    <w:name w:val="Revision"/>
    <w:hidden/>
    <w:uiPriority w:val="99"/>
    <w:semiHidden/>
    <w:rsid w:val="000446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1712</Words>
  <Characters>45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1754</CharactersWithSpaces>
  <SharedDoc>false</SharedDoc>
  <HLinks>
    <vt:vector size="6" baseType="variant">
      <vt:variant>
        <vt:i4>21</vt:i4>
      </vt:variant>
      <vt:variant>
        <vt:i4>-1</vt:i4>
      </vt:variant>
      <vt:variant>
        <vt:i4>2050</vt:i4>
      </vt:variant>
      <vt:variant>
        <vt:i4>1</vt:i4>
      </vt:variant>
      <vt:variant>
        <vt:lpwstr>rogoJ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建部　拓広</cp:lastModifiedBy>
  <cp:revision>3</cp:revision>
  <cp:lastPrinted>2023-08-09T09:30:00Z</cp:lastPrinted>
  <dcterms:created xsi:type="dcterms:W3CDTF">2025-06-30T10:01:00Z</dcterms:created>
  <dcterms:modified xsi:type="dcterms:W3CDTF">2025-07-14T02:34:00Z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0x010100C561F39B30475F4DBB5240D89FE72782</vt:lpwstr>
  </property>
</Properties>
</file>