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4E123" w14:textId="7DC516DF" w:rsidR="005A754E" w:rsidRPr="00991ACD" w:rsidRDefault="005A754E" w:rsidP="005A754E">
      <w:pPr>
        <w:tabs>
          <w:tab w:val="left" w:pos="426"/>
        </w:tabs>
        <w:spacing w:line="360" w:lineRule="exact"/>
        <w:jc w:val="center"/>
        <w:rPr>
          <w:rFonts w:ascii="ＭＳ 明朝" w:eastAsia="ＭＳ 明朝" w:hAnsi="ＭＳ 明朝"/>
          <w:b/>
          <w:sz w:val="28"/>
          <w:szCs w:val="28"/>
        </w:rPr>
      </w:pPr>
      <w:r w:rsidRPr="00122B19">
        <w:rPr>
          <w:rFonts w:ascii="ＭＳ ゴシック" w:eastAsia="ＭＳ ゴシック" w:hAnsi="ＭＳ ゴシック" w:hint="eastAsia"/>
          <w:sz w:val="28"/>
          <w:szCs w:val="28"/>
        </w:rPr>
        <w:t>令和</w:t>
      </w:r>
      <w:r w:rsidR="00E27994">
        <w:rPr>
          <w:rFonts w:ascii="ＭＳ ゴシック" w:eastAsia="ＭＳ ゴシック" w:hAnsi="ＭＳ ゴシック" w:hint="eastAsia"/>
          <w:sz w:val="28"/>
          <w:szCs w:val="28"/>
        </w:rPr>
        <w:t>８</w:t>
      </w:r>
      <w:r w:rsidRPr="00122B19">
        <w:rPr>
          <w:rFonts w:ascii="ＭＳ ゴシック" w:eastAsia="ＭＳ ゴシック" w:hAnsi="ＭＳ ゴシック" w:hint="eastAsia"/>
          <w:sz w:val="28"/>
          <w:szCs w:val="28"/>
        </w:rPr>
        <w:t>年度</w:t>
      </w:r>
      <w:r w:rsidRPr="00122B19">
        <w:rPr>
          <w:rFonts w:ascii="ＭＳ 明朝" w:eastAsia="ＭＳ 明朝" w:hAnsi="ＭＳ 明朝" w:hint="eastAsia"/>
          <w:sz w:val="28"/>
          <w:szCs w:val="28"/>
        </w:rPr>
        <w:t>（</w:t>
      </w:r>
      <w:r w:rsidR="000D44F2" w:rsidRPr="000D44F2">
        <w:rPr>
          <w:rFonts w:ascii="ＭＳ 明朝" w:eastAsia="ＭＳ 明朝" w:hAnsi="ＭＳ 明朝" w:hint="eastAsia"/>
          <w:color w:val="000000" w:themeColor="text1"/>
          <w:sz w:val="28"/>
          <w:szCs w:val="28"/>
        </w:rPr>
        <w:t>春日井市</w:t>
      </w:r>
      <w:r w:rsidRPr="00122B19">
        <w:rPr>
          <w:rFonts w:ascii="ＭＳ 明朝" w:eastAsia="ＭＳ 明朝" w:hAnsi="ＭＳ 明朝" w:hint="eastAsia"/>
          <w:sz w:val="28"/>
          <w:szCs w:val="28"/>
        </w:rPr>
        <w:t>）</w:t>
      </w:r>
      <w:r w:rsidRPr="00122B19">
        <w:rPr>
          <w:rFonts w:ascii="ＭＳ ゴシック" w:eastAsia="ＭＳ ゴシック" w:hAnsi="ＭＳ ゴシック" w:hint="eastAsia"/>
          <w:sz w:val="28"/>
          <w:szCs w:val="28"/>
        </w:rPr>
        <w:t>第二種特定鳥獣管理計画（</w:t>
      </w:r>
      <w:r>
        <w:rPr>
          <w:rFonts w:ascii="ＭＳ ゴシック" w:eastAsia="ＭＳ ゴシック" w:hAnsi="ＭＳ ゴシック" w:hint="eastAsia"/>
          <w:sz w:val="28"/>
          <w:szCs w:val="28"/>
        </w:rPr>
        <w:t>イノシシ</w:t>
      </w:r>
      <w:r w:rsidRPr="00122B19">
        <w:rPr>
          <w:rFonts w:ascii="ＭＳ ゴシック" w:eastAsia="ＭＳ ゴシック" w:hAnsi="ＭＳ ゴシック" w:hint="eastAsia"/>
          <w:sz w:val="28"/>
          <w:szCs w:val="28"/>
        </w:rPr>
        <w:t>）実施計画</w:t>
      </w:r>
    </w:p>
    <w:p w14:paraId="610DE92F" w14:textId="77777777" w:rsidR="005A754E" w:rsidRPr="00991ACD" w:rsidRDefault="005A754E" w:rsidP="005A754E">
      <w:pPr>
        <w:rPr>
          <w:rFonts w:ascii="ＭＳ 明朝" w:eastAsia="ＭＳ 明朝" w:hAnsi="ＭＳ 明朝"/>
        </w:rPr>
      </w:pPr>
    </w:p>
    <w:p w14:paraId="6DB7985F" w14:textId="77777777" w:rsidR="005A754E" w:rsidRPr="00F95EF9" w:rsidRDefault="005A754E" w:rsidP="005A754E">
      <w:pPr>
        <w:rPr>
          <w:rFonts w:ascii="ＭＳ 明朝" w:eastAsia="ＭＳ 明朝" w:hAnsi="ＭＳ 明朝"/>
          <w:sz w:val="24"/>
          <w:szCs w:val="24"/>
        </w:rPr>
      </w:pPr>
      <w:r w:rsidRPr="00F95EF9">
        <w:rPr>
          <w:rFonts w:ascii="ＭＳ 明朝" w:eastAsia="ＭＳ 明朝" w:hAnsi="ＭＳ 明朝" w:hint="eastAsia"/>
          <w:sz w:val="24"/>
          <w:szCs w:val="24"/>
        </w:rPr>
        <w:t xml:space="preserve">　この計画は、愛知県が令和３年度に策定した第二種特定鳥獣管理計画（</w:t>
      </w:r>
      <w:r>
        <w:rPr>
          <w:rFonts w:ascii="ＭＳ 明朝" w:eastAsia="ＭＳ 明朝" w:hAnsi="ＭＳ 明朝" w:hint="eastAsia"/>
          <w:sz w:val="24"/>
          <w:szCs w:val="24"/>
        </w:rPr>
        <w:t>イノシシ</w:t>
      </w:r>
      <w:r w:rsidRPr="00F95EF9">
        <w:rPr>
          <w:rFonts w:ascii="ＭＳ 明朝" w:eastAsia="ＭＳ 明朝" w:hAnsi="ＭＳ 明朝" w:hint="eastAsia"/>
          <w:sz w:val="24"/>
          <w:szCs w:val="24"/>
        </w:rPr>
        <w:t>管理）（以下「特定計画」という。）の実施計画として策定するものである。</w:t>
      </w:r>
    </w:p>
    <w:p w14:paraId="375D6EB8" w14:textId="77777777" w:rsidR="005A754E" w:rsidRPr="00991ACD" w:rsidRDefault="005A754E" w:rsidP="005A754E">
      <w:pPr>
        <w:rPr>
          <w:rFonts w:ascii="ＭＳ 明朝" w:eastAsia="ＭＳ 明朝" w:hAnsi="ＭＳ 明朝"/>
        </w:rPr>
      </w:pPr>
    </w:p>
    <w:p w14:paraId="166D6C93"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　管理すべき鳥獣の種類</w:t>
      </w:r>
    </w:p>
    <w:p w14:paraId="7EEB142C" w14:textId="77777777" w:rsidR="005A754E" w:rsidRPr="00C11D79" w:rsidRDefault="005A754E" w:rsidP="005A754E">
      <w:pPr>
        <w:rPr>
          <w:rFonts w:ascii="ＭＳ 明朝" w:eastAsia="ＭＳ 明朝" w:hAnsi="ＭＳ 明朝"/>
          <w:i/>
          <w:sz w:val="24"/>
          <w:szCs w:val="24"/>
        </w:rPr>
      </w:pPr>
      <w:r w:rsidRPr="00991ACD">
        <w:rPr>
          <w:rFonts w:ascii="ＭＳ 明朝" w:eastAsia="ＭＳ 明朝" w:hAnsi="ＭＳ 明朝" w:hint="eastAsia"/>
          <w:sz w:val="24"/>
          <w:szCs w:val="24"/>
        </w:rPr>
        <w:t xml:space="preserve">　　</w:t>
      </w:r>
      <w:r>
        <w:rPr>
          <w:rFonts w:ascii="ＭＳ 明朝" w:eastAsia="ＭＳ 明朝" w:hAnsi="ＭＳ 明朝" w:hint="eastAsia"/>
          <w:sz w:val="24"/>
          <w:szCs w:val="24"/>
        </w:rPr>
        <w:t>イノシシ（</w:t>
      </w:r>
      <w:r>
        <w:rPr>
          <w:rFonts w:ascii="ＭＳ 明朝" w:eastAsia="ＭＳ 明朝" w:hAnsi="ＭＳ 明朝" w:hint="eastAsia"/>
          <w:i/>
          <w:sz w:val="24"/>
          <w:szCs w:val="24"/>
        </w:rPr>
        <w:t>S</w:t>
      </w:r>
      <w:r>
        <w:rPr>
          <w:rFonts w:ascii="ＭＳ 明朝" w:eastAsia="ＭＳ 明朝" w:hAnsi="ＭＳ 明朝"/>
          <w:i/>
          <w:sz w:val="24"/>
          <w:szCs w:val="24"/>
        </w:rPr>
        <w:t>us scrofa</w:t>
      </w:r>
      <w:r>
        <w:rPr>
          <w:rFonts w:ascii="ＭＳ 明朝" w:eastAsia="ＭＳ 明朝" w:hAnsi="ＭＳ 明朝" w:hint="eastAsia"/>
          <w:sz w:val="24"/>
          <w:szCs w:val="24"/>
        </w:rPr>
        <w:t>）</w:t>
      </w:r>
    </w:p>
    <w:p w14:paraId="1B71D4D9" w14:textId="77777777" w:rsidR="005A754E" w:rsidRPr="00991ACD" w:rsidRDefault="005A754E" w:rsidP="005A754E">
      <w:pPr>
        <w:rPr>
          <w:rFonts w:ascii="ＭＳ 明朝" w:eastAsia="ＭＳ 明朝" w:hAnsi="ＭＳ 明朝"/>
          <w:sz w:val="24"/>
          <w:szCs w:val="24"/>
        </w:rPr>
      </w:pPr>
    </w:p>
    <w:p w14:paraId="78FF3BDB"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２　計画の期間</w:t>
      </w:r>
    </w:p>
    <w:p w14:paraId="72A83525" w14:textId="78943201" w:rsidR="005A754E" w:rsidRDefault="005A754E" w:rsidP="005A754E">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Pr>
          <w:rFonts w:ascii="ＭＳ 明朝" w:eastAsia="ＭＳ 明朝" w:hAnsi="ＭＳ 明朝" w:hint="eastAsia"/>
          <w:sz w:val="24"/>
          <w:szCs w:val="24"/>
        </w:rPr>
        <w:t>令和</w:t>
      </w:r>
      <w:r w:rsidR="00E27994">
        <w:rPr>
          <w:rFonts w:ascii="ＭＳ 明朝" w:eastAsia="ＭＳ 明朝" w:hAnsi="ＭＳ 明朝" w:hint="eastAsia"/>
          <w:sz w:val="24"/>
          <w:szCs w:val="24"/>
        </w:rPr>
        <w:t>８</w:t>
      </w:r>
      <w:r>
        <w:rPr>
          <w:rFonts w:ascii="ＭＳ 明朝" w:eastAsia="ＭＳ 明朝" w:hAnsi="ＭＳ 明朝" w:hint="eastAsia"/>
          <w:sz w:val="24"/>
          <w:szCs w:val="24"/>
        </w:rPr>
        <w:t>年</w:t>
      </w:r>
      <w:r w:rsidRPr="00991ACD">
        <w:rPr>
          <w:rFonts w:ascii="ＭＳ 明朝" w:eastAsia="ＭＳ 明朝" w:hAnsi="ＭＳ 明朝" w:hint="eastAsia"/>
          <w:sz w:val="24"/>
          <w:szCs w:val="24"/>
        </w:rPr>
        <w:t>４月１日から</w:t>
      </w:r>
      <w:r>
        <w:rPr>
          <w:rFonts w:ascii="ＭＳ 明朝" w:eastAsia="ＭＳ 明朝" w:hAnsi="ＭＳ 明朝" w:hint="eastAsia"/>
          <w:sz w:val="24"/>
          <w:szCs w:val="24"/>
        </w:rPr>
        <w:t>令和</w:t>
      </w:r>
      <w:r w:rsidR="00E27994">
        <w:rPr>
          <w:rFonts w:ascii="ＭＳ 明朝" w:eastAsia="ＭＳ 明朝" w:hAnsi="ＭＳ 明朝" w:hint="eastAsia"/>
          <w:sz w:val="24"/>
          <w:szCs w:val="24"/>
        </w:rPr>
        <w:t>９</w:t>
      </w:r>
      <w:r w:rsidRPr="00991ACD">
        <w:rPr>
          <w:rFonts w:ascii="ＭＳ 明朝" w:eastAsia="ＭＳ 明朝" w:hAnsi="ＭＳ 明朝" w:hint="eastAsia"/>
          <w:sz w:val="24"/>
          <w:szCs w:val="24"/>
        </w:rPr>
        <w:t>年３月</w:t>
      </w:r>
      <w:r>
        <w:rPr>
          <w:rFonts w:ascii="ＭＳ 明朝" w:eastAsia="ＭＳ 明朝" w:hAnsi="ＭＳ 明朝" w:hint="eastAsia"/>
          <w:sz w:val="24"/>
          <w:szCs w:val="24"/>
        </w:rPr>
        <w:t>31</w:t>
      </w:r>
      <w:r w:rsidRPr="00991ACD">
        <w:rPr>
          <w:rFonts w:ascii="ＭＳ 明朝" w:eastAsia="ＭＳ 明朝" w:hAnsi="ＭＳ 明朝" w:hint="eastAsia"/>
          <w:sz w:val="24"/>
          <w:szCs w:val="24"/>
        </w:rPr>
        <w:t>日まで</w:t>
      </w:r>
    </w:p>
    <w:p w14:paraId="3A0BBE8F" w14:textId="77777777" w:rsidR="005A754E" w:rsidRPr="00991ACD" w:rsidRDefault="005A754E" w:rsidP="005A754E">
      <w:pPr>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p>
    <w:p w14:paraId="6F9A4000"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３　管理すべき区域</w:t>
      </w:r>
    </w:p>
    <w:p w14:paraId="0B9627DB" w14:textId="4BF52C0A" w:rsidR="005A754E" w:rsidRPr="00991ACD" w:rsidRDefault="005A754E" w:rsidP="005A754E">
      <w:pPr>
        <w:rPr>
          <w:rFonts w:ascii="ＭＳ 明朝" w:eastAsia="ＭＳ 明朝" w:hAnsi="ＭＳ 明朝"/>
          <w:sz w:val="24"/>
          <w:szCs w:val="24"/>
        </w:rPr>
      </w:pPr>
      <w:r w:rsidRPr="00991ACD">
        <w:rPr>
          <w:rFonts w:ascii="ＭＳ 明朝" w:eastAsia="ＭＳ 明朝" w:hAnsi="ＭＳ 明朝" w:hint="eastAsia"/>
          <w:sz w:val="24"/>
          <w:szCs w:val="24"/>
        </w:rPr>
        <w:t xml:space="preserve">　　特定計画に基づき管理すべき対象区域は、</w:t>
      </w:r>
      <w:r w:rsidR="000D44F2">
        <w:rPr>
          <w:rFonts w:ascii="ＭＳ 明朝" w:eastAsia="ＭＳ 明朝" w:hAnsi="ＭＳ 明朝" w:hint="eastAsia"/>
          <w:sz w:val="24"/>
          <w:szCs w:val="24"/>
        </w:rPr>
        <w:t>春日井</w:t>
      </w:r>
      <w:r w:rsidR="0073310D">
        <w:rPr>
          <w:rFonts w:ascii="ＭＳ 明朝" w:eastAsia="ＭＳ 明朝" w:hAnsi="ＭＳ 明朝" w:hint="eastAsia"/>
          <w:sz w:val="24"/>
          <w:szCs w:val="24"/>
        </w:rPr>
        <w:t>市</w:t>
      </w:r>
      <w:r w:rsidRPr="00991ACD">
        <w:rPr>
          <w:rFonts w:ascii="ＭＳ 明朝" w:eastAsia="ＭＳ 明朝" w:hAnsi="ＭＳ 明朝" w:hint="eastAsia"/>
          <w:sz w:val="24"/>
          <w:szCs w:val="24"/>
        </w:rPr>
        <w:t>内全域とする。</w:t>
      </w:r>
    </w:p>
    <w:p w14:paraId="1A83A6BF" w14:textId="77777777" w:rsidR="005A754E" w:rsidRDefault="005A754E" w:rsidP="005A754E">
      <w:pPr>
        <w:rPr>
          <w:rFonts w:ascii="ＭＳ 明朝" w:eastAsia="ＭＳ 明朝" w:hAnsi="ＭＳ 明朝"/>
          <w:sz w:val="24"/>
          <w:szCs w:val="24"/>
        </w:rPr>
      </w:pPr>
    </w:p>
    <w:p w14:paraId="47A0AAFA"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４　現状</w:t>
      </w:r>
    </w:p>
    <w:p w14:paraId="79CC1E7F" w14:textId="77777777" w:rsidR="005A754E" w:rsidRPr="00122B19" w:rsidRDefault="005A754E" w:rsidP="005A754E">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　（１）生息環境</w:t>
      </w:r>
      <w:r>
        <w:rPr>
          <w:rFonts w:ascii="ＭＳ ゴシック" w:eastAsia="ＭＳ ゴシック" w:hAnsi="ＭＳ ゴシック" w:hint="eastAsia"/>
          <w:sz w:val="24"/>
          <w:szCs w:val="24"/>
        </w:rPr>
        <w:t>と土地の利用状況</w:t>
      </w:r>
    </w:p>
    <w:p w14:paraId="7AFE13D3" w14:textId="77777777" w:rsidR="000D44F2" w:rsidRPr="00B857D9" w:rsidRDefault="005A754E" w:rsidP="000D44F2">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0D44F2" w:rsidRPr="00B857D9">
        <w:rPr>
          <w:rFonts w:ascii="ＭＳ 明朝" w:eastAsia="ＭＳ 明朝" w:hAnsi="ＭＳ 明朝" w:hint="eastAsia"/>
          <w:sz w:val="24"/>
          <w:szCs w:val="24"/>
        </w:rPr>
        <w:t>イノシシの生息域の大部分は森林であり、市内の林種別森林（民有林）等の面積を表１に示す。</w:t>
      </w:r>
    </w:p>
    <w:p w14:paraId="004B833D" w14:textId="77777777" w:rsidR="000D44F2" w:rsidRPr="00B857D9" w:rsidRDefault="000D44F2" w:rsidP="000D44F2">
      <w:pPr>
        <w:ind w:left="720" w:hangingChars="300" w:hanging="720"/>
        <w:rPr>
          <w:rFonts w:ascii="ＭＳ 明朝" w:eastAsia="ＭＳ 明朝" w:hAnsi="ＭＳ 明朝"/>
          <w:sz w:val="24"/>
          <w:szCs w:val="24"/>
        </w:rPr>
      </w:pPr>
      <w:r w:rsidRPr="00B857D9">
        <w:rPr>
          <w:rFonts w:ascii="ＭＳ 明朝" w:eastAsia="ＭＳ 明朝" w:hAnsi="ＭＳ 明朝" w:hint="eastAsia"/>
          <w:sz w:val="24"/>
          <w:szCs w:val="24"/>
        </w:rPr>
        <w:t xml:space="preserve">　　　　市内においては、広葉樹林の割合が約３割と高くなっており、イノシシの好む環境にあると考えられる。また、里山や中山間地域の農地は、谷間を開墾した谷津田や山腹の傾斜面を利用した農地が多く、イノシシの被害を受けやすい形態をしている。他にも、里山は中山間地域と比べて竹林も多く、タケノコはイノシシの春の主要な食物となる。</w:t>
      </w:r>
    </w:p>
    <w:p w14:paraId="239BEF0D" w14:textId="77777777" w:rsidR="000D44F2" w:rsidRDefault="000D44F2" w:rsidP="000D44F2">
      <w:pPr>
        <w:ind w:left="720" w:hangingChars="300" w:hanging="720"/>
        <w:rPr>
          <w:rFonts w:ascii="ＭＳ 明朝" w:eastAsia="ＭＳ 明朝" w:hAnsi="ＭＳ 明朝"/>
          <w:sz w:val="24"/>
          <w:szCs w:val="24"/>
        </w:rPr>
      </w:pPr>
      <w:r w:rsidRPr="00B857D9">
        <w:rPr>
          <w:rFonts w:ascii="ＭＳ 明朝" w:eastAsia="ＭＳ 明朝" w:hAnsi="ＭＳ 明朝" w:hint="eastAsia"/>
          <w:sz w:val="24"/>
          <w:szCs w:val="24"/>
        </w:rPr>
        <w:t xml:space="preserve">　　　　近年、耕作放棄地が増加しており、耕作放棄地の増加は、イノシシによる農林作物被害の増加、イノシシの生息数増加及び生息地の範囲拡大を助長するものと考えられる。このことが、農家の耕作意欲を減退させ、耕作放棄地の発生につながる悪循環となっている。</w:t>
      </w:r>
    </w:p>
    <w:p w14:paraId="6962534A" w14:textId="77777777" w:rsidR="005A754E" w:rsidRDefault="005A754E" w:rsidP="005A754E">
      <w:pPr>
        <w:rPr>
          <w:rFonts w:ascii="ＭＳ 明朝" w:eastAsia="ＭＳ 明朝" w:hAnsi="ＭＳ 明朝"/>
          <w:sz w:val="24"/>
          <w:szCs w:val="24"/>
        </w:rPr>
      </w:pPr>
    </w:p>
    <w:p w14:paraId="063287AA" w14:textId="7FF357CE" w:rsidR="000D44F2" w:rsidRDefault="000D44F2" w:rsidP="005A754E">
      <w:pPr>
        <w:rPr>
          <w:rFonts w:ascii="ＭＳ 明朝" w:eastAsia="ＭＳ 明朝" w:hAnsi="ＭＳ 明朝"/>
          <w:sz w:val="24"/>
          <w:szCs w:val="24"/>
        </w:rPr>
      </w:pPr>
    </w:p>
    <w:tbl>
      <w:tblPr>
        <w:tblStyle w:val="1"/>
        <w:tblpPr w:leftFromText="142" w:rightFromText="142" w:vertAnchor="page" w:horzAnchor="margin" w:tblpY="11596"/>
        <w:tblW w:w="5007" w:type="pct"/>
        <w:tblLook w:val="04A0" w:firstRow="1" w:lastRow="0" w:firstColumn="1" w:lastColumn="0" w:noHBand="0" w:noVBand="1"/>
      </w:tblPr>
      <w:tblGrid>
        <w:gridCol w:w="666"/>
        <w:gridCol w:w="486"/>
        <w:gridCol w:w="666"/>
        <w:gridCol w:w="486"/>
        <w:gridCol w:w="668"/>
        <w:gridCol w:w="486"/>
        <w:gridCol w:w="847"/>
        <w:gridCol w:w="668"/>
        <w:gridCol w:w="668"/>
        <w:gridCol w:w="875"/>
        <w:gridCol w:w="878"/>
        <w:gridCol w:w="826"/>
        <w:gridCol w:w="853"/>
      </w:tblGrid>
      <w:tr w:rsidR="00757511" w:rsidRPr="00A803A9" w14:paraId="024555B9" w14:textId="77777777" w:rsidTr="00757511">
        <w:trPr>
          <w:trHeight w:val="374"/>
        </w:trPr>
        <w:tc>
          <w:tcPr>
            <w:tcW w:w="367" w:type="pct"/>
            <w:vMerge w:val="restart"/>
            <w:vAlign w:val="center"/>
          </w:tcPr>
          <w:p w14:paraId="1CEB958E"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B857D9">
              <w:rPr>
                <w:rFonts w:ascii="ＭＳ ゴシック" w:eastAsia="ＭＳ ゴシック" w:hAnsi="ＭＳ ゴシック" w:hint="eastAsia"/>
                <w:noProof/>
                <w:sz w:val="24"/>
                <w:szCs w:val="24"/>
              </w:rPr>
              <mc:AlternateContent>
                <mc:Choice Requires="wps">
                  <w:drawing>
                    <wp:anchor distT="0" distB="0" distL="114300" distR="114300" simplePos="0" relativeHeight="251774976" behindDoc="0" locked="0" layoutInCell="1" allowOverlap="1" wp14:anchorId="7883CAAF" wp14:editId="73039DB9">
                      <wp:simplePos x="0" y="0"/>
                      <wp:positionH relativeFrom="margin">
                        <wp:posOffset>-69850</wp:posOffset>
                      </wp:positionH>
                      <wp:positionV relativeFrom="paragraph">
                        <wp:posOffset>-455295</wp:posOffset>
                      </wp:positionV>
                      <wp:extent cx="4953000" cy="285750"/>
                      <wp:effectExtent l="0" t="0" r="0" b="0"/>
                      <wp:wrapNone/>
                      <wp:docPr id="2041368914" name="テキスト ボックス 2041368914"/>
                      <wp:cNvGraphicFramePr/>
                      <a:graphic xmlns:a="http://schemas.openxmlformats.org/drawingml/2006/main">
                        <a:graphicData uri="http://schemas.microsoft.com/office/word/2010/wordprocessingShape">
                          <wps:wsp>
                            <wps:cNvSpPr txBox="1"/>
                            <wps:spPr>
                              <a:xfrm>
                                <a:off x="0" y="0"/>
                                <a:ext cx="4953000" cy="285750"/>
                              </a:xfrm>
                              <a:prstGeom prst="rect">
                                <a:avLst/>
                              </a:prstGeom>
                              <a:noFill/>
                              <a:ln w="6350">
                                <a:noFill/>
                              </a:ln>
                            </wps:spPr>
                            <wps:txbx>
                              <w:txbxContent>
                                <w:p w14:paraId="77E5773F" w14:textId="77777777" w:rsidR="00757511" w:rsidRPr="00B857D9" w:rsidRDefault="00757511" w:rsidP="00757511">
                                  <w:pPr>
                                    <w:spacing w:line="240" w:lineRule="exact"/>
                                    <w:ind w:left="420" w:hangingChars="200" w:hanging="420"/>
                                    <w:rPr>
                                      <w:rFonts w:ascii="ＭＳ 明朝" w:eastAsia="ＭＳ 明朝" w:hAnsi="ＭＳ 明朝"/>
                                      <w:szCs w:val="21"/>
                                    </w:rPr>
                                  </w:pPr>
                                  <w:r w:rsidRPr="00B857D9">
                                    <w:rPr>
                                      <w:rFonts w:ascii="ＭＳ 明朝" w:eastAsia="ＭＳ 明朝" w:hAnsi="ＭＳ 明朝" w:hint="eastAsia"/>
                                      <w:szCs w:val="21"/>
                                    </w:rPr>
                                    <w:t>表１　市内の林種別森林（民有林）等面積　　　　　　　　　　　　（単位：h</w:t>
                                  </w:r>
                                  <w:r w:rsidRPr="00B857D9">
                                    <w:rPr>
                                      <w:rFonts w:ascii="ＭＳ 明朝" w:eastAsia="ＭＳ 明朝" w:hAnsi="ＭＳ 明朝"/>
                                      <w:szCs w:val="21"/>
                                    </w:rPr>
                                    <w:t>a</w:t>
                                  </w:r>
                                  <w:r w:rsidRPr="00B857D9">
                                    <w:rPr>
                                      <w:rFonts w:ascii="ＭＳ 明朝" w:eastAsia="ＭＳ 明朝" w:hAnsi="ＭＳ 明朝" w:hint="eastAsia"/>
                                      <w:szCs w:val="21"/>
                                    </w:rPr>
                                    <w:t>）</w:t>
                                  </w:r>
                                </w:p>
                                <w:p w14:paraId="391CB229" w14:textId="77777777" w:rsidR="00757511" w:rsidRPr="00B857D9" w:rsidRDefault="00757511" w:rsidP="00757511">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3CAAF" id="_x0000_t202" coordsize="21600,21600" o:spt="202" path="m,l,21600r21600,l21600,xe">
                      <v:stroke joinstyle="miter"/>
                      <v:path gradientshapeok="t" o:connecttype="rect"/>
                    </v:shapetype>
                    <v:shape id="テキスト ボックス 2041368914" o:spid="_x0000_s1026" type="#_x0000_t202" style="position:absolute;left:0;text-align:left;margin-left:-5.5pt;margin-top:-35.85pt;width:390pt;height:2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" filled="f" stroked="f" strokeweight=".5pt">
                      <v:textbox>
                        <w:txbxContent>
                          <w:p w14:paraId="77E5773F" w14:textId="77777777" w:rsidR="00757511" w:rsidRPr="00B857D9" w:rsidRDefault="00757511" w:rsidP="00757511">
                            <w:pPr>
                              <w:spacing w:line="240" w:lineRule="exact"/>
                              <w:ind w:left="420" w:hangingChars="200" w:hanging="420"/>
                              <w:rPr>
                                <w:rFonts w:ascii="ＭＳ 明朝" w:eastAsia="ＭＳ 明朝" w:hAnsi="ＭＳ 明朝"/>
                                <w:szCs w:val="21"/>
                              </w:rPr>
                            </w:pPr>
                            <w:r w:rsidRPr="00B857D9">
                              <w:rPr>
                                <w:rFonts w:ascii="ＭＳ 明朝" w:eastAsia="ＭＳ 明朝" w:hAnsi="ＭＳ 明朝" w:hint="eastAsia"/>
                                <w:szCs w:val="21"/>
                              </w:rPr>
                              <w:t>表１　市内の林種別森林（民有林）等面積　　　　　　　　　　　　（単位：h</w:t>
                            </w:r>
                            <w:r w:rsidRPr="00B857D9">
                              <w:rPr>
                                <w:rFonts w:ascii="ＭＳ 明朝" w:eastAsia="ＭＳ 明朝" w:hAnsi="ＭＳ 明朝"/>
                                <w:szCs w:val="21"/>
                              </w:rPr>
                              <w:t>a</w:t>
                            </w:r>
                            <w:r w:rsidRPr="00B857D9">
                              <w:rPr>
                                <w:rFonts w:ascii="ＭＳ 明朝" w:eastAsia="ＭＳ 明朝" w:hAnsi="ＭＳ 明朝" w:hint="eastAsia"/>
                                <w:szCs w:val="21"/>
                              </w:rPr>
                              <w:t>）</w:t>
                            </w:r>
                          </w:p>
                          <w:p w14:paraId="391CB229" w14:textId="77777777" w:rsidR="00757511" w:rsidRPr="00B857D9" w:rsidRDefault="00757511" w:rsidP="00757511">
                            <w:pPr>
                              <w:spacing w:line="240" w:lineRule="exact"/>
                              <w:ind w:left="420" w:hangingChars="200" w:hanging="420"/>
                              <w:rPr>
                                <w:rFonts w:ascii="ＭＳ 明朝" w:eastAsia="ＭＳ 明朝" w:hAnsi="ＭＳ 明朝"/>
                                <w:szCs w:val="21"/>
                              </w:rPr>
                            </w:pPr>
                          </w:p>
                        </w:txbxContent>
                      </v:textbox>
                      <w10:wrap anchorx="margin"/>
                    </v:shape>
                  </w:pict>
                </mc:Fallback>
              </mc:AlternateContent>
            </w:r>
            <w:r w:rsidRPr="00A803A9">
              <w:rPr>
                <w:rFonts w:ascii="ＭＳ 明朝" w:eastAsia="ＭＳ 明朝" w:hAnsi="ＭＳ 明朝" w:cs="Times New Roman" w:hint="eastAsia"/>
                <w:sz w:val="18"/>
              </w:rPr>
              <w:t>総数</w:t>
            </w:r>
          </w:p>
        </w:tc>
        <w:tc>
          <w:tcPr>
            <w:tcW w:w="2742" w:type="pct"/>
            <w:gridSpan w:val="8"/>
            <w:vAlign w:val="center"/>
          </w:tcPr>
          <w:p w14:paraId="14D52714"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立　木　地</w:t>
            </w:r>
          </w:p>
        </w:tc>
        <w:tc>
          <w:tcPr>
            <w:tcW w:w="966" w:type="pct"/>
            <w:gridSpan w:val="2"/>
            <w:vMerge w:val="restart"/>
            <w:vAlign w:val="center"/>
          </w:tcPr>
          <w:p w14:paraId="5048F079"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竹林</w:t>
            </w:r>
          </w:p>
        </w:tc>
        <w:tc>
          <w:tcPr>
            <w:tcW w:w="925" w:type="pct"/>
            <w:gridSpan w:val="2"/>
            <w:vMerge w:val="restart"/>
            <w:vAlign w:val="center"/>
          </w:tcPr>
          <w:p w14:paraId="193E335E"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無立木地</w:t>
            </w:r>
          </w:p>
        </w:tc>
      </w:tr>
      <w:tr w:rsidR="00757511" w:rsidRPr="00A803A9" w14:paraId="408D5F95" w14:textId="77777777" w:rsidTr="00757511">
        <w:trPr>
          <w:trHeight w:val="278"/>
        </w:trPr>
        <w:tc>
          <w:tcPr>
            <w:tcW w:w="367" w:type="pct"/>
            <w:vMerge/>
            <w:vAlign w:val="center"/>
          </w:tcPr>
          <w:p w14:paraId="38F65301"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p>
        </w:tc>
        <w:tc>
          <w:tcPr>
            <w:tcW w:w="635" w:type="pct"/>
            <w:gridSpan w:val="2"/>
            <w:vMerge w:val="restart"/>
            <w:vAlign w:val="center"/>
          </w:tcPr>
          <w:p w14:paraId="5CDB1B11"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針葉樹</w:t>
            </w:r>
          </w:p>
        </w:tc>
        <w:tc>
          <w:tcPr>
            <w:tcW w:w="636" w:type="pct"/>
            <w:gridSpan w:val="2"/>
            <w:vMerge w:val="restart"/>
            <w:vAlign w:val="center"/>
          </w:tcPr>
          <w:p w14:paraId="5CAA3384"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広葉樹</w:t>
            </w:r>
          </w:p>
        </w:tc>
        <w:tc>
          <w:tcPr>
            <w:tcW w:w="1471" w:type="pct"/>
            <w:gridSpan w:val="4"/>
            <w:vAlign w:val="center"/>
          </w:tcPr>
          <w:p w14:paraId="08872EB7"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（再　掲）</w:t>
            </w:r>
          </w:p>
        </w:tc>
        <w:tc>
          <w:tcPr>
            <w:tcW w:w="966" w:type="pct"/>
            <w:gridSpan w:val="2"/>
            <w:vMerge/>
            <w:vAlign w:val="center"/>
          </w:tcPr>
          <w:p w14:paraId="4517DB34"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p>
        </w:tc>
        <w:tc>
          <w:tcPr>
            <w:tcW w:w="925" w:type="pct"/>
            <w:gridSpan w:val="2"/>
            <w:vMerge/>
            <w:vAlign w:val="center"/>
          </w:tcPr>
          <w:p w14:paraId="3F4120A0"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p>
        </w:tc>
      </w:tr>
      <w:tr w:rsidR="00757511" w:rsidRPr="00A803A9" w14:paraId="3803F1C1" w14:textId="77777777" w:rsidTr="00757511">
        <w:trPr>
          <w:trHeight w:val="338"/>
        </w:trPr>
        <w:tc>
          <w:tcPr>
            <w:tcW w:w="367" w:type="pct"/>
            <w:vMerge/>
            <w:vAlign w:val="center"/>
          </w:tcPr>
          <w:p w14:paraId="0A98BF95"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p>
        </w:tc>
        <w:tc>
          <w:tcPr>
            <w:tcW w:w="635" w:type="pct"/>
            <w:gridSpan w:val="2"/>
            <w:vMerge/>
            <w:vAlign w:val="center"/>
          </w:tcPr>
          <w:p w14:paraId="20FA728D"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p>
        </w:tc>
        <w:tc>
          <w:tcPr>
            <w:tcW w:w="636" w:type="pct"/>
            <w:gridSpan w:val="2"/>
            <w:vMerge/>
            <w:vAlign w:val="center"/>
          </w:tcPr>
          <w:p w14:paraId="43094046"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p>
        </w:tc>
        <w:tc>
          <w:tcPr>
            <w:tcW w:w="735" w:type="pct"/>
            <w:gridSpan w:val="2"/>
            <w:vAlign w:val="center"/>
          </w:tcPr>
          <w:p w14:paraId="54F387FB"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人工林</w:t>
            </w:r>
          </w:p>
        </w:tc>
        <w:tc>
          <w:tcPr>
            <w:tcW w:w="736" w:type="pct"/>
            <w:gridSpan w:val="2"/>
            <w:vAlign w:val="center"/>
          </w:tcPr>
          <w:p w14:paraId="1DB49E20"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天然林</w:t>
            </w:r>
          </w:p>
        </w:tc>
        <w:tc>
          <w:tcPr>
            <w:tcW w:w="966" w:type="pct"/>
            <w:gridSpan w:val="2"/>
            <w:vMerge/>
            <w:vAlign w:val="center"/>
          </w:tcPr>
          <w:p w14:paraId="3522E15B"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p>
        </w:tc>
        <w:tc>
          <w:tcPr>
            <w:tcW w:w="925" w:type="pct"/>
            <w:gridSpan w:val="2"/>
            <w:vMerge/>
            <w:vAlign w:val="center"/>
          </w:tcPr>
          <w:p w14:paraId="162C2E96"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p>
        </w:tc>
      </w:tr>
      <w:tr w:rsidR="00757511" w:rsidRPr="00A803A9" w14:paraId="3596E2B3" w14:textId="77777777" w:rsidTr="00757511">
        <w:trPr>
          <w:trHeight w:val="359"/>
        </w:trPr>
        <w:tc>
          <w:tcPr>
            <w:tcW w:w="367" w:type="pct"/>
            <w:vAlign w:val="center"/>
          </w:tcPr>
          <w:p w14:paraId="0A5E5AF9"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1,5</w:t>
            </w:r>
            <w:r>
              <w:rPr>
                <w:rFonts w:ascii="ＭＳ 明朝" w:eastAsia="ＭＳ 明朝" w:hAnsi="ＭＳ 明朝" w:cs="Times New Roman" w:hint="eastAsia"/>
                <w:sz w:val="18"/>
              </w:rPr>
              <w:t>40</w:t>
            </w:r>
          </w:p>
        </w:tc>
        <w:tc>
          <w:tcPr>
            <w:tcW w:w="268" w:type="pct"/>
            <w:vAlign w:val="center"/>
          </w:tcPr>
          <w:p w14:paraId="60D4BE79"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975</w:t>
            </w:r>
          </w:p>
        </w:tc>
        <w:tc>
          <w:tcPr>
            <w:tcW w:w="367" w:type="pct"/>
            <w:vAlign w:val="center"/>
          </w:tcPr>
          <w:p w14:paraId="5C9C14C0"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63</w:t>
            </w:r>
            <w:r w:rsidRPr="00A803A9">
              <w:rPr>
                <w:rFonts w:ascii="ＭＳ 明朝" w:eastAsia="ＭＳ 明朝" w:hAnsi="ＭＳ 明朝" w:cs="Times New Roman"/>
                <w:sz w:val="18"/>
              </w:rPr>
              <w:t>.</w:t>
            </w:r>
            <w:r w:rsidRPr="00A803A9">
              <w:rPr>
                <w:rFonts w:ascii="ＭＳ 明朝" w:eastAsia="ＭＳ 明朝" w:hAnsi="ＭＳ 明朝" w:cs="Times New Roman" w:hint="eastAsia"/>
                <w:sz w:val="18"/>
              </w:rPr>
              <w:t>3%</w:t>
            </w:r>
          </w:p>
        </w:tc>
        <w:tc>
          <w:tcPr>
            <w:tcW w:w="268" w:type="pct"/>
            <w:vAlign w:val="center"/>
          </w:tcPr>
          <w:p w14:paraId="6AD5000F"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50</w:t>
            </w:r>
            <w:r>
              <w:rPr>
                <w:rFonts w:ascii="ＭＳ 明朝" w:eastAsia="ＭＳ 明朝" w:hAnsi="ＭＳ 明朝" w:cs="Times New Roman" w:hint="eastAsia"/>
                <w:sz w:val="18"/>
              </w:rPr>
              <w:t>8</w:t>
            </w:r>
          </w:p>
        </w:tc>
        <w:tc>
          <w:tcPr>
            <w:tcW w:w="368" w:type="pct"/>
            <w:vAlign w:val="center"/>
          </w:tcPr>
          <w:p w14:paraId="08703863"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3</w:t>
            </w:r>
            <w:r>
              <w:rPr>
                <w:rFonts w:ascii="ＭＳ 明朝" w:eastAsia="ＭＳ 明朝" w:hAnsi="ＭＳ 明朝" w:cs="Times New Roman" w:hint="eastAsia"/>
                <w:sz w:val="18"/>
              </w:rPr>
              <w:t>2.9</w:t>
            </w:r>
            <w:r w:rsidRPr="00A803A9">
              <w:rPr>
                <w:rFonts w:ascii="ＭＳ 明朝" w:eastAsia="ＭＳ 明朝" w:hAnsi="ＭＳ 明朝" w:cs="Times New Roman" w:hint="eastAsia"/>
                <w:sz w:val="18"/>
              </w:rPr>
              <w:t>%</w:t>
            </w:r>
          </w:p>
        </w:tc>
        <w:tc>
          <w:tcPr>
            <w:tcW w:w="268" w:type="pct"/>
            <w:vAlign w:val="center"/>
          </w:tcPr>
          <w:p w14:paraId="542FE809"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452</w:t>
            </w:r>
          </w:p>
        </w:tc>
        <w:tc>
          <w:tcPr>
            <w:tcW w:w="467" w:type="pct"/>
            <w:vAlign w:val="center"/>
          </w:tcPr>
          <w:p w14:paraId="4CE57257" w14:textId="77777777" w:rsidR="00757511" w:rsidRPr="00A803A9" w:rsidRDefault="00757511" w:rsidP="00757511">
            <w:pPr>
              <w:autoSpaceDE w:val="0"/>
              <w:autoSpaceDN w:val="0"/>
              <w:snapToGrid w:val="0"/>
              <w:ind w:firstLineChars="100" w:firstLine="18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29.4%</w:t>
            </w:r>
          </w:p>
        </w:tc>
        <w:tc>
          <w:tcPr>
            <w:tcW w:w="368" w:type="pct"/>
            <w:vAlign w:val="center"/>
          </w:tcPr>
          <w:p w14:paraId="196061FA"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1,03</w:t>
            </w:r>
            <w:r>
              <w:rPr>
                <w:rFonts w:ascii="ＭＳ 明朝" w:eastAsia="ＭＳ 明朝" w:hAnsi="ＭＳ 明朝" w:cs="Times New Roman" w:hint="eastAsia"/>
                <w:sz w:val="18"/>
              </w:rPr>
              <w:t>1</w:t>
            </w:r>
          </w:p>
        </w:tc>
        <w:tc>
          <w:tcPr>
            <w:tcW w:w="368" w:type="pct"/>
            <w:vAlign w:val="center"/>
          </w:tcPr>
          <w:p w14:paraId="219B7CA7"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6</w:t>
            </w:r>
            <w:r>
              <w:rPr>
                <w:rFonts w:ascii="ＭＳ 明朝" w:eastAsia="ＭＳ 明朝" w:hAnsi="ＭＳ 明朝" w:cs="Times New Roman" w:hint="eastAsia"/>
                <w:sz w:val="18"/>
              </w:rPr>
              <w:t>6.9</w:t>
            </w:r>
            <w:r w:rsidRPr="00A803A9">
              <w:rPr>
                <w:rFonts w:ascii="ＭＳ 明朝" w:eastAsia="ＭＳ 明朝" w:hAnsi="ＭＳ 明朝" w:cs="Times New Roman" w:hint="eastAsia"/>
                <w:sz w:val="18"/>
              </w:rPr>
              <w:t>%</w:t>
            </w:r>
          </w:p>
        </w:tc>
        <w:tc>
          <w:tcPr>
            <w:tcW w:w="482" w:type="pct"/>
            <w:vAlign w:val="center"/>
          </w:tcPr>
          <w:p w14:paraId="6509DB6C"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20</w:t>
            </w:r>
          </w:p>
        </w:tc>
        <w:tc>
          <w:tcPr>
            <w:tcW w:w="484" w:type="pct"/>
            <w:vAlign w:val="center"/>
          </w:tcPr>
          <w:p w14:paraId="4633A662"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1.3%</w:t>
            </w:r>
          </w:p>
        </w:tc>
        <w:tc>
          <w:tcPr>
            <w:tcW w:w="455" w:type="pct"/>
            <w:vAlign w:val="center"/>
          </w:tcPr>
          <w:p w14:paraId="4682E9DF"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37</w:t>
            </w:r>
          </w:p>
        </w:tc>
        <w:tc>
          <w:tcPr>
            <w:tcW w:w="470" w:type="pct"/>
            <w:vAlign w:val="center"/>
          </w:tcPr>
          <w:p w14:paraId="2752FBE9" w14:textId="77777777" w:rsidR="00757511" w:rsidRPr="00A803A9" w:rsidRDefault="00757511" w:rsidP="00757511">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2.4%</w:t>
            </w:r>
          </w:p>
        </w:tc>
      </w:tr>
    </w:tbl>
    <w:p w14:paraId="071BA5EC" w14:textId="422E11F1" w:rsidR="000D44F2" w:rsidRDefault="000D44F2" w:rsidP="005A754E">
      <w:pPr>
        <w:rPr>
          <w:rFonts w:ascii="ＭＳ 明朝" w:eastAsia="ＭＳ 明朝" w:hAnsi="ＭＳ 明朝" w:hint="eastAsia"/>
          <w:sz w:val="24"/>
          <w:szCs w:val="24"/>
        </w:rPr>
      </w:pPr>
      <w:r w:rsidRPr="00B857D9">
        <w:rPr>
          <w:rFonts w:hint="eastAsia"/>
          <w:noProof/>
        </w:rPr>
        <mc:AlternateContent>
          <mc:Choice Requires="wps">
            <w:drawing>
              <wp:anchor distT="0" distB="0" distL="114300" distR="114300" simplePos="0" relativeHeight="251752448" behindDoc="0" locked="0" layoutInCell="1" allowOverlap="1" wp14:anchorId="7C731B3F" wp14:editId="66E931C7">
                <wp:simplePos x="0" y="0"/>
                <wp:positionH relativeFrom="margin">
                  <wp:posOffset>0</wp:posOffset>
                </wp:positionH>
                <wp:positionV relativeFrom="paragraph">
                  <wp:posOffset>872490</wp:posOffset>
                </wp:positionV>
                <wp:extent cx="2611120" cy="2857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611120" cy="285750"/>
                        </a:xfrm>
                        <a:prstGeom prst="rect">
                          <a:avLst/>
                        </a:prstGeom>
                        <a:noFill/>
                        <a:ln w="6350">
                          <a:noFill/>
                        </a:ln>
                      </wps:spPr>
                      <wps:txbx>
                        <w:txbxContent>
                          <w:p w14:paraId="1C8ACD47" w14:textId="77777777" w:rsidR="000D44F2" w:rsidRPr="00BF0D8F" w:rsidRDefault="000D44F2" w:rsidP="000D44F2">
                            <w:pPr>
                              <w:spacing w:line="240" w:lineRule="exact"/>
                              <w:ind w:left="320" w:hangingChars="200" w:hanging="320"/>
                              <w:rPr>
                                <w:rFonts w:ascii="ＭＳ 明朝" w:eastAsia="ＭＳ 明朝" w:hAnsi="ＭＳ 明朝"/>
                                <w:sz w:val="16"/>
                                <w:szCs w:val="16"/>
                              </w:rPr>
                            </w:pPr>
                            <w:r w:rsidRPr="00BF0D8F">
                              <w:rPr>
                                <w:rFonts w:ascii="ＭＳ 明朝" w:eastAsia="ＭＳ 明朝" w:hAnsi="ＭＳ 明朝" w:hint="eastAsia"/>
                                <w:sz w:val="16"/>
                                <w:szCs w:val="16"/>
                              </w:rPr>
                              <w:t>（出典）</w:t>
                            </w:r>
                            <w:r>
                              <w:rPr>
                                <w:rFonts w:ascii="ＭＳ 明朝" w:eastAsia="ＭＳ 明朝" w:hAnsi="ＭＳ 明朝" w:hint="eastAsia"/>
                                <w:sz w:val="16"/>
                                <w:szCs w:val="16"/>
                              </w:rPr>
                              <w:t>2024</w:t>
                            </w:r>
                            <w:r w:rsidRPr="00BF0D8F">
                              <w:rPr>
                                <w:rFonts w:ascii="ＭＳ 明朝" w:eastAsia="ＭＳ 明朝" w:hAnsi="ＭＳ 明朝" w:hint="eastAsia"/>
                                <w:sz w:val="16"/>
                                <w:szCs w:val="16"/>
                              </w:rPr>
                              <w:t>年度　愛知県林業統計書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31B3F" id="テキスト ボックス 52" o:spid="_x0000_s1027" type="#_x0000_t202" style="position:absolute;left:0;text-align:left;margin-left:0;margin-top:68.7pt;width:205.6pt;height:2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5yFwIAADMEAAAOAAAAZHJzL2Uyb0RvYy54bWysU01vGyEQvVfqf0Dc6/W6tpO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" filled="f" stroked="f" strokeweight=".5pt">
                <v:textbox>
                  <w:txbxContent>
                    <w:p w14:paraId="1C8ACD47" w14:textId="77777777" w:rsidR="000D44F2" w:rsidRPr="00BF0D8F" w:rsidRDefault="000D44F2" w:rsidP="000D44F2">
                      <w:pPr>
                        <w:spacing w:line="240" w:lineRule="exact"/>
                        <w:ind w:left="320" w:hangingChars="200" w:hanging="320"/>
                        <w:rPr>
                          <w:rFonts w:ascii="ＭＳ 明朝" w:eastAsia="ＭＳ 明朝" w:hAnsi="ＭＳ 明朝"/>
                          <w:sz w:val="16"/>
                          <w:szCs w:val="16"/>
                        </w:rPr>
                      </w:pPr>
                      <w:r w:rsidRPr="00BF0D8F">
                        <w:rPr>
                          <w:rFonts w:ascii="ＭＳ 明朝" w:eastAsia="ＭＳ 明朝" w:hAnsi="ＭＳ 明朝" w:hint="eastAsia"/>
                          <w:sz w:val="16"/>
                          <w:szCs w:val="16"/>
                        </w:rPr>
                        <w:t>（出典）</w:t>
                      </w:r>
                      <w:r>
                        <w:rPr>
                          <w:rFonts w:ascii="ＭＳ 明朝" w:eastAsia="ＭＳ 明朝" w:hAnsi="ＭＳ 明朝" w:hint="eastAsia"/>
                          <w:sz w:val="16"/>
                          <w:szCs w:val="16"/>
                        </w:rPr>
                        <w:t>2024</w:t>
                      </w:r>
                      <w:r w:rsidRPr="00BF0D8F">
                        <w:rPr>
                          <w:rFonts w:ascii="ＭＳ 明朝" w:eastAsia="ＭＳ 明朝" w:hAnsi="ＭＳ 明朝" w:hint="eastAsia"/>
                          <w:sz w:val="16"/>
                          <w:szCs w:val="16"/>
                        </w:rPr>
                        <w:t>年度　愛知県林業統計書</w:t>
                      </w:r>
                    </w:p>
                  </w:txbxContent>
                </v:textbox>
                <w10:wrap anchorx="margin"/>
              </v:shape>
            </w:pict>
          </mc:Fallback>
        </mc:AlternateContent>
      </w:r>
    </w:p>
    <w:p w14:paraId="341E376E" w14:textId="77777777" w:rsidR="000D44F2" w:rsidRDefault="000D44F2" w:rsidP="00757511">
      <w:pPr>
        <w:jc w:val="center"/>
        <w:rPr>
          <w:rFonts w:ascii="ＭＳ 明朝" w:eastAsia="ＭＳ 明朝" w:hAnsi="ＭＳ 明朝"/>
          <w:sz w:val="24"/>
          <w:szCs w:val="24"/>
        </w:rPr>
      </w:pPr>
    </w:p>
    <w:p w14:paraId="7C2220EF" w14:textId="77777777" w:rsidR="005A754E" w:rsidRPr="00122B19" w:rsidRDefault="005A754E" w:rsidP="005A754E">
      <w:pPr>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122B19">
        <w:rPr>
          <w:rFonts w:ascii="ＭＳ ゴシック" w:eastAsia="ＭＳ ゴシック" w:hAnsi="ＭＳ ゴシック" w:hint="eastAsia"/>
          <w:sz w:val="24"/>
          <w:szCs w:val="24"/>
        </w:rPr>
        <w:t>（２）生息状況</w:t>
      </w:r>
    </w:p>
    <w:p w14:paraId="445675F9" w14:textId="1C3F06B9" w:rsidR="005A754E" w:rsidRDefault="005A754E" w:rsidP="005A754E">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特定計画によると、愛知県内の令和２年度のイノシシの分布域は、図</w:t>
      </w:r>
      <w:r w:rsidR="000D44F2">
        <w:rPr>
          <w:rFonts w:ascii="ＭＳ 明朝" w:eastAsia="ＭＳ 明朝" w:hAnsi="ＭＳ 明朝" w:hint="eastAsia"/>
          <w:sz w:val="24"/>
          <w:szCs w:val="24"/>
        </w:rPr>
        <w:t>１</w:t>
      </w:r>
      <w:r>
        <w:rPr>
          <w:rFonts w:ascii="ＭＳ 明朝" w:eastAsia="ＭＳ 明朝" w:hAnsi="ＭＳ 明朝" w:hint="eastAsia"/>
          <w:sz w:val="24"/>
          <w:szCs w:val="24"/>
        </w:rPr>
        <w:t>のとおり。</w:t>
      </w:r>
      <w:r w:rsidR="000D44F2">
        <w:rPr>
          <w:rFonts w:ascii="ＭＳ 明朝" w:eastAsia="ＭＳ 明朝" w:hAnsi="ＭＳ 明朝" w:hint="eastAsia"/>
          <w:sz w:val="24"/>
          <w:szCs w:val="24"/>
        </w:rPr>
        <w:t>本</w:t>
      </w:r>
      <w:r w:rsidR="0073310D">
        <w:rPr>
          <w:rFonts w:ascii="ＭＳ 明朝" w:eastAsia="ＭＳ 明朝" w:hAnsi="ＭＳ 明朝" w:hint="eastAsia"/>
          <w:sz w:val="24"/>
          <w:szCs w:val="24"/>
        </w:rPr>
        <w:t>市</w:t>
      </w:r>
      <w:r>
        <w:rPr>
          <w:rFonts w:ascii="ＭＳ 明朝" w:eastAsia="ＭＳ 明朝" w:hAnsi="ＭＳ 明朝" w:hint="eastAsia"/>
          <w:sz w:val="24"/>
          <w:szCs w:val="24"/>
        </w:rPr>
        <w:t>では、</w:t>
      </w:r>
      <w:r w:rsidR="000D44F2" w:rsidRPr="00B857D9">
        <w:rPr>
          <w:rFonts w:ascii="ＭＳ 明朝" w:eastAsia="ＭＳ 明朝" w:hAnsi="ＭＳ 明朝" w:hint="eastAsia"/>
          <w:sz w:val="24"/>
          <w:szCs w:val="24"/>
        </w:rPr>
        <w:t>分布域は東部の山沿いの地域に及び、山間部に隣接する平地の民家付近まで被害が広がっている。</w:t>
      </w:r>
    </w:p>
    <w:p w14:paraId="43F8A2C1" w14:textId="2A90DD2D" w:rsidR="005A754E" w:rsidRDefault="005A754E" w:rsidP="005A754E">
      <w:pPr>
        <w:ind w:left="708" w:hangingChars="295" w:hanging="708"/>
        <w:rPr>
          <w:rFonts w:ascii="ＭＳ 明朝" w:eastAsia="ＭＳ 明朝" w:hAnsi="ＭＳ 明朝"/>
          <w:sz w:val="24"/>
          <w:szCs w:val="24"/>
        </w:rPr>
      </w:pPr>
      <w:r>
        <w:rPr>
          <w:rFonts w:ascii="ＭＳ 明朝" w:eastAsia="ＭＳ 明朝" w:hAnsi="ＭＳ 明朝" w:hint="eastAsia"/>
          <w:sz w:val="24"/>
          <w:szCs w:val="24"/>
        </w:rPr>
        <w:t xml:space="preserve">　　　　また、愛知県内の令和</w:t>
      </w:r>
      <w:r w:rsidR="000D44F2">
        <w:rPr>
          <w:rFonts w:ascii="ＭＳ 明朝" w:eastAsia="ＭＳ 明朝" w:hAnsi="ＭＳ 明朝" w:hint="eastAsia"/>
          <w:sz w:val="24"/>
          <w:szCs w:val="24"/>
        </w:rPr>
        <w:t>６</w:t>
      </w:r>
      <w:r>
        <w:rPr>
          <w:rFonts w:ascii="ＭＳ 明朝" w:eastAsia="ＭＳ 明朝" w:hAnsi="ＭＳ 明朝" w:hint="eastAsia"/>
          <w:sz w:val="24"/>
          <w:szCs w:val="24"/>
        </w:rPr>
        <w:t>年度末における生息数は</w:t>
      </w:r>
      <w:r w:rsidR="000D44F2">
        <w:rPr>
          <w:rFonts w:ascii="ＭＳ 明朝" w:eastAsia="ＭＳ 明朝" w:hAnsi="ＭＳ 明朝" w:hint="eastAsia"/>
          <w:sz w:val="24"/>
          <w:szCs w:val="24"/>
        </w:rPr>
        <w:t>14,188</w:t>
      </w:r>
      <w:r>
        <w:rPr>
          <w:rFonts w:ascii="ＭＳ 明朝" w:eastAsia="ＭＳ 明朝" w:hAnsi="ＭＳ 明朝" w:hint="eastAsia"/>
          <w:sz w:val="24"/>
          <w:szCs w:val="24"/>
        </w:rPr>
        <w:t>頭（中央値）である。ただし、この数値は</w:t>
      </w:r>
      <w:r w:rsidR="00ED1B84">
        <w:rPr>
          <w:rFonts w:ascii="ＭＳ 明朝" w:eastAsia="ＭＳ 明朝" w:hAnsi="ＭＳ 明朝" w:hint="eastAsia"/>
          <w:sz w:val="24"/>
          <w:szCs w:val="24"/>
        </w:rPr>
        <w:t>平成</w:t>
      </w:r>
      <w:r w:rsidR="00864AEC">
        <w:rPr>
          <w:rFonts w:ascii="ＭＳ 明朝" w:eastAsia="ＭＳ 明朝" w:hAnsi="ＭＳ 明朝" w:hint="eastAsia"/>
          <w:sz w:val="24"/>
          <w:szCs w:val="24"/>
        </w:rPr>
        <w:t>30</w:t>
      </w:r>
      <w:r>
        <w:rPr>
          <w:rFonts w:ascii="ＭＳ 明朝" w:eastAsia="ＭＳ 明朝" w:hAnsi="ＭＳ 明朝" w:hint="eastAsia"/>
          <w:sz w:val="24"/>
          <w:szCs w:val="24"/>
        </w:rPr>
        <w:t>年度以降の豚熱による死亡の影響を反映でき</w:t>
      </w:r>
      <w:r>
        <w:rPr>
          <w:rFonts w:ascii="ＭＳ 明朝" w:eastAsia="ＭＳ 明朝" w:hAnsi="ＭＳ 明朝" w:hint="eastAsia"/>
          <w:sz w:val="24"/>
          <w:szCs w:val="24"/>
        </w:rPr>
        <w:lastRenderedPageBreak/>
        <w:t>ていないため、注意が必要である。</w:t>
      </w:r>
      <w:r w:rsidR="00864AEC">
        <w:rPr>
          <w:rFonts w:ascii="ＭＳ 明朝" w:eastAsia="ＭＳ 明朝" w:hAnsi="ＭＳ 明朝" w:hint="eastAsia"/>
          <w:sz w:val="24"/>
          <w:szCs w:val="24"/>
        </w:rPr>
        <w:t>なお、豚熱の影響を受ける前の</w:t>
      </w:r>
      <w:r w:rsidR="00ED1B84">
        <w:rPr>
          <w:rFonts w:ascii="ＭＳ 明朝" w:eastAsia="ＭＳ 明朝" w:hAnsi="ＭＳ 明朝" w:hint="eastAsia"/>
          <w:sz w:val="24"/>
          <w:szCs w:val="24"/>
        </w:rPr>
        <w:t>平成</w:t>
      </w:r>
      <w:r w:rsidR="00864AEC">
        <w:rPr>
          <w:rFonts w:ascii="ＭＳ 明朝" w:eastAsia="ＭＳ 明朝" w:hAnsi="ＭＳ 明朝" w:hint="eastAsia"/>
          <w:sz w:val="24"/>
          <w:szCs w:val="24"/>
        </w:rPr>
        <w:t>29年度の</w:t>
      </w:r>
      <w:r>
        <w:rPr>
          <w:rFonts w:ascii="ＭＳ 明朝" w:eastAsia="ＭＳ 明朝" w:hAnsi="ＭＳ 明朝" w:hint="eastAsia"/>
          <w:sz w:val="24"/>
          <w:szCs w:val="24"/>
        </w:rPr>
        <w:t>生息密度分布図によると、</w:t>
      </w:r>
      <w:r w:rsidR="000D44F2" w:rsidRPr="00B857D9">
        <w:rPr>
          <w:rFonts w:ascii="ＭＳ 明朝" w:eastAsia="ＭＳ 明朝" w:hAnsi="ＭＳ 明朝" w:hint="eastAsia"/>
          <w:sz w:val="24"/>
          <w:szCs w:val="24"/>
        </w:rPr>
        <w:t>１㎢あたり１～15頭以下の生息が考えられる。</w:t>
      </w:r>
    </w:p>
    <w:p w14:paraId="3488A306" w14:textId="68CD676F" w:rsidR="00DF7542" w:rsidRDefault="000D44F2" w:rsidP="00F95EF9">
      <w:pPr>
        <w:ind w:left="619" w:hangingChars="295" w:hanging="619"/>
        <w:rPr>
          <w:rFonts w:ascii="ＭＳ 明朝" w:eastAsia="ＭＳ 明朝" w:hAnsi="ＭＳ 明朝"/>
          <w:sz w:val="24"/>
          <w:szCs w:val="24"/>
        </w:rPr>
      </w:pPr>
      <w:r>
        <w:rPr>
          <w:noProof/>
        </w:rPr>
        <w:drawing>
          <wp:anchor distT="0" distB="0" distL="114300" distR="114300" simplePos="0" relativeHeight="251754496" behindDoc="0" locked="0" layoutInCell="1" allowOverlap="1" wp14:anchorId="37CAB607" wp14:editId="2B05EFC8">
            <wp:simplePos x="0" y="0"/>
            <wp:positionH relativeFrom="margin">
              <wp:align>right</wp:align>
            </wp:positionH>
            <wp:positionV relativeFrom="paragraph">
              <wp:posOffset>34925</wp:posOffset>
            </wp:positionV>
            <wp:extent cx="5753100" cy="4258324"/>
            <wp:effectExtent l="0" t="0" r="0" b="8890"/>
            <wp:wrapNone/>
            <wp:docPr id="337233489"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33489" name="図 1" descr="マップ&#10;&#10;AI によって生成されたコンテンツは間違っている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258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30002" w14:textId="75826E76" w:rsidR="00DF7542" w:rsidRDefault="00DF7542" w:rsidP="00F95EF9">
      <w:pPr>
        <w:ind w:left="708" w:hangingChars="295" w:hanging="708"/>
        <w:rPr>
          <w:rFonts w:ascii="ＭＳ 明朝" w:eastAsia="ＭＳ 明朝" w:hAnsi="ＭＳ 明朝"/>
          <w:sz w:val="24"/>
          <w:szCs w:val="24"/>
        </w:rPr>
      </w:pPr>
    </w:p>
    <w:p w14:paraId="37843CF8" w14:textId="78A5F7F4" w:rsidR="00DF7542" w:rsidRDefault="00DF7542" w:rsidP="00F95EF9">
      <w:pPr>
        <w:ind w:left="708" w:hangingChars="295" w:hanging="708"/>
        <w:rPr>
          <w:rFonts w:ascii="ＭＳ 明朝" w:eastAsia="ＭＳ 明朝" w:hAnsi="ＭＳ 明朝"/>
          <w:sz w:val="24"/>
          <w:szCs w:val="24"/>
        </w:rPr>
      </w:pPr>
    </w:p>
    <w:p w14:paraId="6723D3D4" w14:textId="77777777" w:rsidR="00DF7542" w:rsidRDefault="00DF7542" w:rsidP="00F95EF9">
      <w:pPr>
        <w:ind w:left="708" w:hangingChars="295" w:hanging="708"/>
        <w:rPr>
          <w:rFonts w:ascii="ＭＳ 明朝" w:eastAsia="ＭＳ 明朝" w:hAnsi="ＭＳ 明朝"/>
          <w:sz w:val="24"/>
          <w:szCs w:val="24"/>
        </w:rPr>
      </w:pPr>
    </w:p>
    <w:p w14:paraId="64824EC5" w14:textId="77777777" w:rsidR="00DF7542" w:rsidRDefault="00DF7542" w:rsidP="00F95EF9">
      <w:pPr>
        <w:ind w:left="708" w:hangingChars="295" w:hanging="708"/>
        <w:rPr>
          <w:rFonts w:ascii="ＭＳ 明朝" w:eastAsia="ＭＳ 明朝" w:hAnsi="ＭＳ 明朝"/>
          <w:sz w:val="24"/>
          <w:szCs w:val="24"/>
        </w:rPr>
      </w:pPr>
    </w:p>
    <w:p w14:paraId="7614C4D6" w14:textId="02BC5865" w:rsidR="00DF7542" w:rsidRDefault="003467BE" w:rsidP="00F95EF9">
      <w:pPr>
        <w:ind w:left="708" w:hangingChars="295" w:hanging="708"/>
        <w:rPr>
          <w:rFonts w:ascii="ＭＳ 明朝" w:eastAsia="ＭＳ 明朝" w:hAnsi="ＭＳ 明朝"/>
          <w:sz w:val="24"/>
          <w:szCs w:val="24"/>
        </w:rPr>
      </w:pPr>
      <w:r>
        <w:rPr>
          <w:rFonts w:ascii="ＭＳ 明朝" w:eastAsia="ＭＳ 明朝" w:hAnsi="ＭＳ 明朝" w:hint="eastAsia"/>
          <w:sz w:val="24"/>
          <w:szCs w:val="24"/>
        </w:rPr>
        <w:t xml:space="preserve">　　</w:t>
      </w:r>
    </w:p>
    <w:p w14:paraId="15D04DD1" w14:textId="17743AEE" w:rsidR="00DF7542" w:rsidRDefault="00DF7542" w:rsidP="00F95EF9">
      <w:pPr>
        <w:ind w:left="708" w:hangingChars="295" w:hanging="708"/>
        <w:rPr>
          <w:rFonts w:ascii="ＭＳ 明朝" w:eastAsia="ＭＳ 明朝" w:hAnsi="ＭＳ 明朝"/>
          <w:sz w:val="24"/>
          <w:szCs w:val="24"/>
        </w:rPr>
      </w:pPr>
    </w:p>
    <w:p w14:paraId="7345F901" w14:textId="16858CEC" w:rsidR="000075B2" w:rsidRDefault="000075B2" w:rsidP="00F95EF9">
      <w:pPr>
        <w:ind w:left="708" w:hangingChars="295" w:hanging="708"/>
        <w:rPr>
          <w:rFonts w:ascii="ＭＳ 明朝" w:eastAsia="ＭＳ 明朝" w:hAnsi="ＭＳ 明朝"/>
          <w:sz w:val="24"/>
          <w:szCs w:val="24"/>
        </w:rPr>
      </w:pPr>
    </w:p>
    <w:p w14:paraId="7B5B1061" w14:textId="61ABA2C3" w:rsidR="00AB2022" w:rsidRDefault="00AB2022" w:rsidP="00D31BEB">
      <w:pPr>
        <w:ind w:left="708" w:hangingChars="295" w:hanging="708"/>
        <w:rPr>
          <w:rFonts w:ascii="ＭＳ 明朝" w:eastAsia="ＭＳ 明朝" w:hAnsi="ＭＳ 明朝"/>
          <w:sz w:val="24"/>
          <w:szCs w:val="24"/>
        </w:rPr>
      </w:pPr>
    </w:p>
    <w:p w14:paraId="513BFDF2" w14:textId="77777777" w:rsidR="000D44F2" w:rsidRDefault="000D44F2" w:rsidP="00D31BEB">
      <w:pPr>
        <w:ind w:left="708" w:hangingChars="295" w:hanging="708"/>
        <w:rPr>
          <w:rFonts w:ascii="ＭＳ 明朝" w:eastAsia="ＭＳ 明朝" w:hAnsi="ＭＳ 明朝"/>
          <w:sz w:val="24"/>
          <w:szCs w:val="24"/>
        </w:rPr>
      </w:pPr>
    </w:p>
    <w:p w14:paraId="0D948E48" w14:textId="77777777" w:rsidR="000D44F2" w:rsidRDefault="000D44F2" w:rsidP="00D31BEB">
      <w:pPr>
        <w:ind w:left="708" w:hangingChars="295" w:hanging="708"/>
        <w:rPr>
          <w:rFonts w:ascii="ＭＳ 明朝" w:eastAsia="ＭＳ 明朝" w:hAnsi="ＭＳ 明朝"/>
          <w:sz w:val="24"/>
          <w:szCs w:val="24"/>
        </w:rPr>
      </w:pPr>
    </w:p>
    <w:p w14:paraId="393BEDF0" w14:textId="77777777" w:rsidR="000D44F2" w:rsidRDefault="000D44F2" w:rsidP="00D31BEB">
      <w:pPr>
        <w:ind w:left="708" w:hangingChars="295" w:hanging="708"/>
        <w:rPr>
          <w:rFonts w:ascii="ＭＳ 明朝" w:eastAsia="ＭＳ 明朝" w:hAnsi="ＭＳ 明朝"/>
          <w:sz w:val="24"/>
          <w:szCs w:val="24"/>
        </w:rPr>
      </w:pPr>
    </w:p>
    <w:p w14:paraId="3843C957" w14:textId="77777777" w:rsidR="000D44F2" w:rsidRDefault="000D44F2" w:rsidP="00D31BEB">
      <w:pPr>
        <w:ind w:left="708" w:hangingChars="295" w:hanging="708"/>
        <w:rPr>
          <w:rFonts w:ascii="ＭＳ 明朝" w:eastAsia="ＭＳ 明朝" w:hAnsi="ＭＳ 明朝"/>
          <w:sz w:val="24"/>
          <w:szCs w:val="24"/>
        </w:rPr>
      </w:pPr>
    </w:p>
    <w:p w14:paraId="7BAFA541" w14:textId="77777777" w:rsidR="000D44F2" w:rsidRDefault="000D44F2" w:rsidP="00D31BEB">
      <w:pPr>
        <w:ind w:left="708" w:hangingChars="295" w:hanging="708"/>
        <w:rPr>
          <w:rFonts w:ascii="ＭＳ 明朝" w:eastAsia="ＭＳ 明朝" w:hAnsi="ＭＳ 明朝"/>
          <w:sz w:val="24"/>
          <w:szCs w:val="24"/>
        </w:rPr>
      </w:pPr>
    </w:p>
    <w:p w14:paraId="3633A550" w14:textId="77777777" w:rsidR="000D44F2" w:rsidRDefault="000D44F2" w:rsidP="00D31BEB">
      <w:pPr>
        <w:ind w:left="708" w:hangingChars="295" w:hanging="708"/>
        <w:rPr>
          <w:rFonts w:ascii="ＭＳ 明朝" w:eastAsia="ＭＳ 明朝" w:hAnsi="ＭＳ 明朝"/>
          <w:sz w:val="24"/>
          <w:szCs w:val="24"/>
        </w:rPr>
      </w:pPr>
    </w:p>
    <w:p w14:paraId="6C682552" w14:textId="77777777" w:rsidR="000D44F2" w:rsidRDefault="000D44F2" w:rsidP="00D31BEB">
      <w:pPr>
        <w:ind w:left="708" w:hangingChars="295" w:hanging="708"/>
        <w:rPr>
          <w:rFonts w:ascii="ＭＳ 明朝" w:eastAsia="ＭＳ 明朝" w:hAnsi="ＭＳ 明朝"/>
          <w:sz w:val="24"/>
          <w:szCs w:val="24"/>
        </w:rPr>
      </w:pPr>
    </w:p>
    <w:p w14:paraId="4FC47A3A" w14:textId="77777777" w:rsidR="000D44F2" w:rsidRDefault="000D44F2" w:rsidP="00D31BEB">
      <w:pPr>
        <w:ind w:left="708" w:hangingChars="295" w:hanging="708"/>
        <w:rPr>
          <w:rFonts w:ascii="ＭＳ 明朝" w:eastAsia="ＭＳ 明朝" w:hAnsi="ＭＳ 明朝"/>
          <w:sz w:val="24"/>
          <w:szCs w:val="24"/>
        </w:rPr>
      </w:pPr>
    </w:p>
    <w:p w14:paraId="18F74CC2" w14:textId="4D313C03" w:rsidR="00AB2022" w:rsidRDefault="00AB2022" w:rsidP="00D31BEB">
      <w:pPr>
        <w:ind w:left="708" w:hangingChars="295" w:hanging="708"/>
        <w:rPr>
          <w:rFonts w:ascii="ＭＳ 明朝" w:eastAsia="ＭＳ 明朝" w:hAnsi="ＭＳ 明朝"/>
          <w:sz w:val="24"/>
          <w:szCs w:val="24"/>
        </w:rPr>
      </w:pPr>
    </w:p>
    <w:p w14:paraId="10DC5D0B" w14:textId="0962190B" w:rsidR="00AB2022" w:rsidRDefault="000D44F2" w:rsidP="00D31BEB">
      <w:pPr>
        <w:ind w:left="619" w:hangingChars="295" w:hanging="619"/>
        <w:rPr>
          <w:rFonts w:ascii="ＭＳ 明朝" w:eastAsia="ＭＳ 明朝" w:hAnsi="ＭＳ 明朝"/>
          <w:sz w:val="24"/>
          <w:szCs w:val="24"/>
        </w:rPr>
      </w:pPr>
      <w:r>
        <w:rPr>
          <w:noProof/>
        </w:rPr>
        <mc:AlternateContent>
          <mc:Choice Requires="wps">
            <w:drawing>
              <wp:anchor distT="0" distB="0" distL="114300" distR="114300" simplePos="0" relativeHeight="251756544" behindDoc="0" locked="0" layoutInCell="1" allowOverlap="1" wp14:anchorId="3C452490" wp14:editId="13676D6D">
                <wp:simplePos x="0" y="0"/>
                <wp:positionH relativeFrom="margin">
                  <wp:align>center</wp:align>
                </wp:positionH>
                <wp:positionV relativeFrom="paragraph">
                  <wp:posOffset>132715</wp:posOffset>
                </wp:positionV>
                <wp:extent cx="2533373" cy="287053"/>
                <wp:effectExtent l="0" t="0" r="0" b="0"/>
                <wp:wrapNone/>
                <wp:docPr id="1797488954" name="テキスト ボックス 1"/>
                <wp:cNvGraphicFramePr/>
                <a:graphic xmlns:a="http://schemas.openxmlformats.org/drawingml/2006/main">
                  <a:graphicData uri="http://schemas.microsoft.com/office/word/2010/wordprocessingShape">
                    <wps:wsp>
                      <wps:cNvSpPr txBox="1"/>
                      <wps:spPr>
                        <a:xfrm>
                          <a:off x="0" y="0"/>
                          <a:ext cx="2533373" cy="287053"/>
                        </a:xfrm>
                        <a:prstGeom prst="rect">
                          <a:avLst/>
                        </a:prstGeom>
                        <a:noFill/>
                        <a:ln w="6350">
                          <a:noFill/>
                        </a:ln>
                      </wps:spPr>
                      <wps:txbx>
                        <w:txbxContent>
                          <w:p w14:paraId="3C07DC38" w14:textId="110F8921" w:rsidR="000D44F2" w:rsidRPr="00AB2022" w:rsidRDefault="000D44F2" w:rsidP="000D44F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図１　愛知県における分布域（</w:t>
                            </w:r>
                            <w:r>
                              <w:rPr>
                                <w:rFonts w:ascii="ＭＳ 明朝" w:eastAsia="ＭＳ 明朝" w:hAnsi="ＭＳ 明朝"/>
                                <w:szCs w:val="21"/>
                              </w:rPr>
                              <w:t>R2</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52490" id="テキスト ボックス 1" o:spid="_x0000_s1028" type="#_x0000_t202" style="position:absolute;left:0;text-align:left;margin-left:0;margin-top:10.45pt;width:199.5pt;height:22.6pt;z-index:2517565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" filled="f" stroked="f" strokeweight=".5pt">
                <v:textbox>
                  <w:txbxContent>
                    <w:p w14:paraId="3C07DC38" w14:textId="110F8921" w:rsidR="000D44F2" w:rsidRPr="00AB2022" w:rsidRDefault="000D44F2" w:rsidP="000D44F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図１　愛知県における分布域（</w:t>
                      </w:r>
                      <w:r>
                        <w:rPr>
                          <w:rFonts w:ascii="ＭＳ 明朝" w:eastAsia="ＭＳ 明朝" w:hAnsi="ＭＳ 明朝"/>
                          <w:szCs w:val="21"/>
                        </w:rPr>
                        <w:t>R2</w:t>
                      </w:r>
                      <w:r>
                        <w:rPr>
                          <w:rFonts w:ascii="ＭＳ 明朝" w:eastAsia="ＭＳ 明朝" w:hAnsi="ＭＳ 明朝" w:hint="eastAsia"/>
                          <w:szCs w:val="21"/>
                        </w:rPr>
                        <w:t>年度）</w:t>
                      </w:r>
                    </w:p>
                  </w:txbxContent>
                </v:textbox>
                <w10:wrap anchorx="margin"/>
              </v:shape>
            </w:pict>
          </mc:Fallback>
        </mc:AlternateContent>
      </w:r>
    </w:p>
    <w:p w14:paraId="6438CB19" w14:textId="5087EB7E" w:rsidR="00AB2022" w:rsidRDefault="00AB2022" w:rsidP="00D31BEB">
      <w:pPr>
        <w:ind w:left="708" w:hangingChars="295" w:hanging="708"/>
        <w:rPr>
          <w:rFonts w:ascii="ＭＳ 明朝" w:eastAsia="ＭＳ 明朝" w:hAnsi="ＭＳ 明朝"/>
          <w:sz w:val="24"/>
          <w:szCs w:val="24"/>
        </w:rPr>
      </w:pPr>
    </w:p>
    <w:p w14:paraId="2C4CA5B2" w14:textId="77777777" w:rsidR="000D44F2" w:rsidRDefault="000D44F2" w:rsidP="000D44F2">
      <w:pPr>
        <w:ind w:left="708" w:hangingChars="295" w:hanging="708"/>
        <w:jc w:val="center"/>
        <w:rPr>
          <w:rFonts w:ascii="ＭＳ 明朝" w:eastAsia="ＭＳ 明朝" w:hAnsi="ＭＳ 明朝"/>
          <w:sz w:val="24"/>
          <w:szCs w:val="24"/>
        </w:rPr>
      </w:pPr>
    </w:p>
    <w:p w14:paraId="4DE5D27A" w14:textId="77777777" w:rsidR="000D44F2" w:rsidRDefault="000D44F2" w:rsidP="000D44F2">
      <w:pPr>
        <w:ind w:left="708" w:hangingChars="295" w:hanging="708"/>
        <w:jc w:val="center"/>
        <w:rPr>
          <w:rFonts w:ascii="ＭＳ 明朝" w:eastAsia="ＭＳ 明朝" w:hAnsi="ＭＳ 明朝"/>
          <w:sz w:val="24"/>
          <w:szCs w:val="24"/>
        </w:rPr>
      </w:pPr>
    </w:p>
    <w:p w14:paraId="18434E8F" w14:textId="77777777" w:rsidR="000D44F2" w:rsidRDefault="000D44F2" w:rsidP="000D44F2">
      <w:pPr>
        <w:ind w:left="708" w:hangingChars="295" w:hanging="708"/>
        <w:jc w:val="center"/>
        <w:rPr>
          <w:rFonts w:ascii="ＭＳ 明朝" w:eastAsia="ＭＳ 明朝" w:hAnsi="ＭＳ 明朝"/>
          <w:sz w:val="24"/>
          <w:szCs w:val="24"/>
        </w:rPr>
      </w:pPr>
    </w:p>
    <w:p w14:paraId="7AA016AF" w14:textId="77777777" w:rsidR="000D44F2" w:rsidRDefault="000D44F2" w:rsidP="000D44F2">
      <w:pPr>
        <w:ind w:left="708" w:hangingChars="295" w:hanging="708"/>
        <w:jc w:val="center"/>
        <w:rPr>
          <w:rFonts w:ascii="ＭＳ 明朝" w:eastAsia="ＭＳ 明朝" w:hAnsi="ＭＳ 明朝"/>
          <w:sz w:val="24"/>
          <w:szCs w:val="24"/>
        </w:rPr>
      </w:pPr>
    </w:p>
    <w:p w14:paraId="2B964D36" w14:textId="77777777" w:rsidR="000D44F2" w:rsidRDefault="000D44F2" w:rsidP="000D44F2">
      <w:pPr>
        <w:ind w:left="708" w:hangingChars="295" w:hanging="708"/>
        <w:jc w:val="center"/>
        <w:rPr>
          <w:rFonts w:ascii="ＭＳ 明朝" w:eastAsia="ＭＳ 明朝" w:hAnsi="ＭＳ 明朝"/>
          <w:sz w:val="24"/>
          <w:szCs w:val="24"/>
        </w:rPr>
      </w:pPr>
    </w:p>
    <w:p w14:paraId="30B4782B" w14:textId="77777777" w:rsidR="000D44F2" w:rsidRDefault="000D44F2" w:rsidP="000D44F2">
      <w:pPr>
        <w:ind w:left="708" w:hangingChars="295" w:hanging="708"/>
        <w:jc w:val="center"/>
        <w:rPr>
          <w:rFonts w:ascii="ＭＳ 明朝" w:eastAsia="ＭＳ 明朝" w:hAnsi="ＭＳ 明朝"/>
          <w:sz w:val="24"/>
          <w:szCs w:val="24"/>
        </w:rPr>
      </w:pPr>
    </w:p>
    <w:p w14:paraId="4E95EE2C" w14:textId="77777777" w:rsidR="000D44F2" w:rsidRDefault="000D44F2" w:rsidP="000D44F2">
      <w:pPr>
        <w:ind w:left="708" w:hangingChars="295" w:hanging="708"/>
        <w:jc w:val="center"/>
        <w:rPr>
          <w:rFonts w:ascii="ＭＳ 明朝" w:eastAsia="ＭＳ 明朝" w:hAnsi="ＭＳ 明朝"/>
          <w:sz w:val="24"/>
          <w:szCs w:val="24"/>
        </w:rPr>
      </w:pPr>
    </w:p>
    <w:p w14:paraId="4937096C" w14:textId="77777777" w:rsidR="000D44F2" w:rsidRDefault="000D44F2" w:rsidP="000D44F2">
      <w:pPr>
        <w:ind w:left="708" w:hangingChars="295" w:hanging="708"/>
        <w:jc w:val="center"/>
        <w:rPr>
          <w:rFonts w:ascii="ＭＳ 明朝" w:eastAsia="ＭＳ 明朝" w:hAnsi="ＭＳ 明朝"/>
          <w:sz w:val="24"/>
          <w:szCs w:val="24"/>
        </w:rPr>
      </w:pPr>
    </w:p>
    <w:p w14:paraId="170F749F" w14:textId="77777777" w:rsidR="000D44F2" w:rsidRDefault="000D44F2" w:rsidP="000D44F2">
      <w:pPr>
        <w:ind w:left="708" w:hangingChars="295" w:hanging="708"/>
        <w:jc w:val="center"/>
        <w:rPr>
          <w:rFonts w:ascii="ＭＳ 明朝" w:eastAsia="ＭＳ 明朝" w:hAnsi="ＭＳ 明朝"/>
          <w:sz w:val="24"/>
          <w:szCs w:val="24"/>
        </w:rPr>
      </w:pPr>
    </w:p>
    <w:p w14:paraId="76D70A8A" w14:textId="77777777" w:rsidR="000D44F2" w:rsidRDefault="000D44F2" w:rsidP="000D44F2">
      <w:pPr>
        <w:ind w:left="708" w:hangingChars="295" w:hanging="708"/>
        <w:jc w:val="center"/>
        <w:rPr>
          <w:rFonts w:ascii="ＭＳ 明朝" w:eastAsia="ＭＳ 明朝" w:hAnsi="ＭＳ 明朝"/>
          <w:sz w:val="24"/>
          <w:szCs w:val="24"/>
        </w:rPr>
      </w:pPr>
    </w:p>
    <w:p w14:paraId="7C96AE18" w14:textId="77777777" w:rsidR="000D44F2" w:rsidRDefault="000D44F2" w:rsidP="000D44F2">
      <w:pPr>
        <w:ind w:left="708" w:hangingChars="295" w:hanging="708"/>
        <w:jc w:val="center"/>
        <w:rPr>
          <w:rFonts w:ascii="ＭＳ 明朝" w:eastAsia="ＭＳ 明朝" w:hAnsi="ＭＳ 明朝"/>
          <w:sz w:val="24"/>
          <w:szCs w:val="24"/>
        </w:rPr>
      </w:pPr>
    </w:p>
    <w:p w14:paraId="4755BF08" w14:textId="77777777" w:rsidR="000D44F2" w:rsidRDefault="000D44F2" w:rsidP="000D44F2">
      <w:pPr>
        <w:ind w:left="708" w:hangingChars="295" w:hanging="708"/>
        <w:jc w:val="center"/>
        <w:rPr>
          <w:rFonts w:ascii="ＭＳ 明朝" w:eastAsia="ＭＳ 明朝" w:hAnsi="ＭＳ 明朝"/>
          <w:sz w:val="24"/>
          <w:szCs w:val="24"/>
        </w:rPr>
      </w:pPr>
    </w:p>
    <w:p w14:paraId="4D1607A8" w14:textId="77777777" w:rsidR="000D44F2" w:rsidRDefault="000D44F2" w:rsidP="000D44F2">
      <w:pPr>
        <w:ind w:left="708" w:hangingChars="295" w:hanging="708"/>
        <w:jc w:val="center"/>
        <w:rPr>
          <w:rFonts w:ascii="ＭＳ 明朝" w:eastAsia="ＭＳ 明朝" w:hAnsi="ＭＳ 明朝"/>
          <w:sz w:val="24"/>
          <w:szCs w:val="24"/>
        </w:rPr>
      </w:pPr>
    </w:p>
    <w:p w14:paraId="78981A6A" w14:textId="122A6207" w:rsidR="000D44F2" w:rsidRDefault="000D44F2" w:rsidP="000D44F2">
      <w:pPr>
        <w:ind w:left="708" w:hangingChars="295" w:hanging="708"/>
        <w:jc w:val="cente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21728" behindDoc="0" locked="0" layoutInCell="1" allowOverlap="1" wp14:anchorId="3AF64456" wp14:editId="7EFF6D7F">
                <wp:simplePos x="0" y="0"/>
                <wp:positionH relativeFrom="margin">
                  <wp:align>center</wp:align>
                </wp:positionH>
                <wp:positionV relativeFrom="paragraph">
                  <wp:posOffset>8500110</wp:posOffset>
                </wp:positionV>
                <wp:extent cx="4667250" cy="287079"/>
                <wp:effectExtent l="0" t="0" r="0" b="0"/>
                <wp:wrapNone/>
                <wp:docPr id="10" name="テキスト ボックス 1"/>
                <wp:cNvGraphicFramePr/>
                <a:graphic xmlns:a="http://schemas.openxmlformats.org/drawingml/2006/main">
                  <a:graphicData uri="http://schemas.microsoft.com/office/word/2010/wordprocessingShape">
                    <wps:wsp>
                      <wps:cNvSpPr txBox="1"/>
                      <wps:spPr>
                        <a:xfrm>
                          <a:off x="0" y="0"/>
                          <a:ext cx="4667250" cy="287079"/>
                        </a:xfrm>
                        <a:prstGeom prst="rect">
                          <a:avLst/>
                        </a:prstGeom>
                        <a:noFill/>
                        <a:ln w="6350">
                          <a:noFill/>
                        </a:ln>
                      </wps:spPr>
                      <wps:txbx>
                        <w:txbxContent>
                          <w:p w14:paraId="2F3E0414" w14:textId="54067785" w:rsidR="008A3536" w:rsidRPr="0027635C" w:rsidRDefault="00261B12" w:rsidP="00AB202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0D44F2">
                              <w:rPr>
                                <w:rFonts w:ascii="ＭＳ 明朝" w:eastAsia="ＭＳ 明朝" w:hAnsi="ＭＳ 明朝" w:hint="eastAsia"/>
                                <w:szCs w:val="21"/>
                              </w:rPr>
                              <w:t>２・３</w:t>
                            </w:r>
                            <w:r>
                              <w:rPr>
                                <w:rFonts w:ascii="ＭＳ 明朝" w:eastAsia="ＭＳ 明朝" w:hAnsi="ＭＳ 明朝" w:hint="eastAsia"/>
                                <w:szCs w:val="21"/>
                              </w:rPr>
                              <w:t xml:space="preserve">　愛知県におけるメッシュ別生息密度</w:t>
                            </w:r>
                            <w:r w:rsidR="00AB2022">
                              <w:rPr>
                                <w:rFonts w:ascii="ＭＳ 明朝" w:eastAsia="ＭＳ 明朝" w:hAnsi="ＭＳ 明朝" w:hint="eastAsia"/>
                                <w:szCs w:val="21"/>
                              </w:rPr>
                              <w:t>(</w:t>
                            </w:r>
                            <w:r w:rsidR="000E7AB9">
                              <w:rPr>
                                <w:rFonts w:ascii="ＭＳ 明朝" w:eastAsia="ＭＳ 明朝" w:hAnsi="ＭＳ 明朝" w:hint="eastAsia"/>
                                <w:szCs w:val="21"/>
                              </w:rPr>
                              <w:t>上：H29年度、下：</w:t>
                            </w:r>
                            <w:r w:rsidR="00AB2022">
                              <w:rPr>
                                <w:rFonts w:ascii="ＭＳ 明朝" w:eastAsia="ＭＳ 明朝" w:hAnsi="ＭＳ 明朝"/>
                                <w:szCs w:val="21"/>
                              </w:rPr>
                              <w:t>R</w:t>
                            </w:r>
                            <w:r w:rsidR="000D44F2">
                              <w:rPr>
                                <w:rFonts w:ascii="ＭＳ 明朝" w:eastAsia="ＭＳ 明朝" w:hAnsi="ＭＳ 明朝" w:hint="eastAsia"/>
                                <w:szCs w:val="21"/>
                              </w:rPr>
                              <w:t>6</w:t>
                            </w:r>
                            <w:r w:rsidR="008A3536">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64456" id="_x0000_s1029" type="#_x0000_t202" style="position:absolute;left:0;text-align:left;margin-left:0;margin-top:669.3pt;width:367.5pt;height:22.6pt;z-index:251721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" filled="f" stroked="f" strokeweight=".5pt">
                <v:textbox>
                  <w:txbxContent>
                    <w:p w14:paraId="2F3E0414" w14:textId="54067785" w:rsidR="008A3536" w:rsidRPr="0027635C" w:rsidRDefault="00261B12" w:rsidP="00AB202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0D44F2">
                        <w:rPr>
                          <w:rFonts w:ascii="ＭＳ 明朝" w:eastAsia="ＭＳ 明朝" w:hAnsi="ＭＳ 明朝" w:hint="eastAsia"/>
                          <w:szCs w:val="21"/>
                        </w:rPr>
                        <w:t>２・３</w:t>
                      </w:r>
                      <w:r>
                        <w:rPr>
                          <w:rFonts w:ascii="ＭＳ 明朝" w:eastAsia="ＭＳ 明朝" w:hAnsi="ＭＳ 明朝" w:hint="eastAsia"/>
                          <w:szCs w:val="21"/>
                        </w:rPr>
                        <w:t xml:space="preserve">　愛知県におけるメッシュ別生息密度</w:t>
                      </w:r>
                      <w:r w:rsidR="00AB2022">
                        <w:rPr>
                          <w:rFonts w:ascii="ＭＳ 明朝" w:eastAsia="ＭＳ 明朝" w:hAnsi="ＭＳ 明朝" w:hint="eastAsia"/>
                          <w:szCs w:val="21"/>
                        </w:rPr>
                        <w:t>(</w:t>
                      </w:r>
                      <w:r w:rsidR="000E7AB9">
                        <w:rPr>
                          <w:rFonts w:ascii="ＭＳ 明朝" w:eastAsia="ＭＳ 明朝" w:hAnsi="ＭＳ 明朝" w:hint="eastAsia"/>
                          <w:szCs w:val="21"/>
                        </w:rPr>
                        <w:t>上：H29年度、下：</w:t>
                      </w:r>
                      <w:r w:rsidR="00AB2022">
                        <w:rPr>
                          <w:rFonts w:ascii="ＭＳ 明朝" w:eastAsia="ＭＳ 明朝" w:hAnsi="ＭＳ 明朝"/>
                          <w:szCs w:val="21"/>
                        </w:rPr>
                        <w:t>R</w:t>
                      </w:r>
                      <w:r w:rsidR="000D44F2">
                        <w:rPr>
                          <w:rFonts w:ascii="ＭＳ 明朝" w:eastAsia="ＭＳ 明朝" w:hAnsi="ＭＳ 明朝" w:hint="eastAsia"/>
                          <w:szCs w:val="21"/>
                        </w:rPr>
                        <w:t>6</w:t>
                      </w:r>
                      <w:r w:rsidR="008A3536">
                        <w:rPr>
                          <w:rFonts w:ascii="ＭＳ 明朝" w:eastAsia="ＭＳ 明朝" w:hAnsi="ＭＳ 明朝" w:hint="eastAsia"/>
                          <w:szCs w:val="21"/>
                        </w:rPr>
                        <w:t>年度）</w:t>
                      </w:r>
                    </w:p>
                  </w:txbxContent>
                </v:textbox>
                <w10:wrap anchorx="margin"/>
              </v:shape>
            </w:pict>
          </mc:Fallback>
        </mc:AlternateContent>
      </w:r>
      <w:r>
        <w:rPr>
          <w:noProof/>
        </w:rPr>
        <w:drawing>
          <wp:anchor distT="0" distB="0" distL="114300" distR="114300" simplePos="0" relativeHeight="251758592" behindDoc="0" locked="0" layoutInCell="1" allowOverlap="1" wp14:anchorId="22925F27" wp14:editId="6ED17D3F">
            <wp:simplePos x="0" y="0"/>
            <wp:positionH relativeFrom="margin">
              <wp:align>right</wp:align>
            </wp:positionH>
            <wp:positionV relativeFrom="margin">
              <wp:posOffset>4284980</wp:posOffset>
            </wp:positionV>
            <wp:extent cx="5753100" cy="4264025"/>
            <wp:effectExtent l="0" t="0" r="0" b="3175"/>
            <wp:wrapSquare wrapText="bothSides"/>
            <wp:docPr id="1917339746"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39746" name="図 1" descr="ダイアグラム&#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3100" cy="4264025"/>
                    </a:xfrm>
                    <a:prstGeom prst="rect">
                      <a:avLst/>
                    </a:prstGeom>
                  </pic:spPr>
                </pic:pic>
              </a:graphicData>
            </a:graphic>
            <wp14:sizeRelH relativeFrom="margin">
              <wp14:pctWidth>0</wp14:pctWidth>
            </wp14:sizeRelH>
            <wp14:sizeRelV relativeFrom="margin">
              <wp14:pctHeight>0</wp14:pctHeight>
            </wp14:sizeRelV>
          </wp:anchor>
        </w:drawing>
      </w:r>
      <w:r w:rsidR="000E7AB9">
        <w:rPr>
          <w:noProof/>
        </w:rPr>
        <w:drawing>
          <wp:anchor distT="0" distB="0" distL="114300" distR="114300" simplePos="0" relativeHeight="251757568" behindDoc="0" locked="0" layoutInCell="1" allowOverlap="1" wp14:anchorId="060D6B90" wp14:editId="624B5649">
            <wp:simplePos x="0" y="0"/>
            <wp:positionH relativeFrom="margin">
              <wp:align>right</wp:align>
            </wp:positionH>
            <wp:positionV relativeFrom="margin">
              <wp:align>top</wp:align>
            </wp:positionV>
            <wp:extent cx="5753100" cy="4260850"/>
            <wp:effectExtent l="0" t="0" r="0" b="6350"/>
            <wp:wrapSquare wrapText="bothSides"/>
            <wp:docPr id="3264624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26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E5F98" w14:textId="3FEC804E" w:rsidR="00AB2022" w:rsidRDefault="00AB2022" w:rsidP="000E7AB9">
      <w:pPr>
        <w:ind w:left="708" w:hangingChars="295" w:hanging="708"/>
        <w:jc w:val="center"/>
        <w:rPr>
          <w:rFonts w:ascii="ＭＳ 明朝" w:eastAsia="ＭＳ 明朝" w:hAnsi="ＭＳ 明朝"/>
          <w:sz w:val="24"/>
          <w:szCs w:val="24"/>
        </w:rPr>
      </w:pPr>
    </w:p>
    <w:p w14:paraId="566BDBA4" w14:textId="4D39C1E0" w:rsidR="00AB2022" w:rsidRDefault="00AB2022" w:rsidP="00DE698A">
      <w:pPr>
        <w:jc w:val="center"/>
        <w:rPr>
          <w:rFonts w:ascii="ＭＳ 明朝" w:eastAsia="ＭＳ 明朝" w:hAnsi="ＭＳ 明朝"/>
          <w:sz w:val="24"/>
          <w:szCs w:val="24"/>
        </w:rPr>
      </w:pPr>
    </w:p>
    <w:p w14:paraId="5ABFDCC1" w14:textId="77777777" w:rsidR="00A2146E" w:rsidRPr="00122B19" w:rsidRDefault="000A6269" w:rsidP="00A2146E">
      <w:pPr>
        <w:ind w:leftChars="136" w:left="420" w:hangingChars="56" w:hanging="134"/>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w:t>
      </w:r>
      <w:r w:rsidR="00122B19" w:rsidRPr="00122B19">
        <w:rPr>
          <w:rFonts w:ascii="ＭＳ ゴシック" w:eastAsia="ＭＳ ゴシック" w:hAnsi="ＭＳ ゴシック" w:hint="eastAsia"/>
          <w:sz w:val="24"/>
          <w:szCs w:val="24"/>
        </w:rPr>
        <w:t>３</w:t>
      </w:r>
      <w:r w:rsidRPr="00122B19">
        <w:rPr>
          <w:rFonts w:ascii="ＭＳ ゴシック" w:eastAsia="ＭＳ ゴシック" w:hAnsi="ＭＳ ゴシック" w:hint="eastAsia"/>
          <w:sz w:val="24"/>
          <w:szCs w:val="24"/>
        </w:rPr>
        <w:t>）被害の状況</w:t>
      </w:r>
    </w:p>
    <w:p w14:paraId="228C25E3" w14:textId="77777777" w:rsidR="00DE698A" w:rsidRDefault="00A2146E" w:rsidP="00974F42">
      <w:pPr>
        <w:ind w:leftChars="198" w:left="706" w:hangingChars="121" w:hanging="29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DE698A">
        <w:rPr>
          <w:rFonts w:ascii="ＭＳ 明朝" w:eastAsia="ＭＳ 明朝" w:hAnsi="ＭＳ 明朝" w:hint="eastAsia"/>
          <w:sz w:val="24"/>
          <w:szCs w:val="24"/>
        </w:rPr>
        <w:t xml:space="preserve"> </w:t>
      </w:r>
      <w:r w:rsidR="00DE698A" w:rsidRPr="00B857D9">
        <w:rPr>
          <w:rFonts w:ascii="ＭＳ 明朝" w:eastAsia="ＭＳ 明朝" w:hAnsi="ＭＳ 明朝" w:hint="eastAsia"/>
          <w:sz w:val="24"/>
          <w:szCs w:val="24"/>
        </w:rPr>
        <w:t>本市の農作物の被害状況（推定）を表２に示す。愛知県内の農業被害額と農業被害額の推移については図４、図５のとおり。</w:t>
      </w:r>
    </w:p>
    <w:p w14:paraId="36D3ED81" w14:textId="77777777" w:rsidR="000075B2" w:rsidRDefault="000075B2" w:rsidP="00757511">
      <w:pPr>
        <w:jc w:val="center"/>
        <w:rPr>
          <w:rFonts w:ascii="ＭＳ 明朝" w:eastAsia="ＭＳ 明朝" w:hAnsi="ＭＳ 明朝" w:hint="eastAsia"/>
          <w:sz w:val="24"/>
          <w:szCs w:val="24"/>
        </w:rPr>
      </w:pPr>
    </w:p>
    <w:p w14:paraId="7B4B33EB" w14:textId="68F63387" w:rsidR="00A2146E" w:rsidRDefault="000075B2" w:rsidP="00A2146E">
      <w:pPr>
        <w:ind w:firstLineChars="400" w:firstLine="96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7696" behindDoc="0" locked="0" layoutInCell="1" allowOverlap="1" wp14:anchorId="2DCAF1C9" wp14:editId="0173B63C">
                <wp:simplePos x="0" y="0"/>
                <wp:positionH relativeFrom="column">
                  <wp:posOffset>0</wp:posOffset>
                </wp:positionH>
                <wp:positionV relativeFrom="paragraph">
                  <wp:posOffset>-635</wp:posOffset>
                </wp:positionV>
                <wp:extent cx="25336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33650" cy="285750"/>
                        </a:xfrm>
                        <a:prstGeom prst="rect">
                          <a:avLst/>
                        </a:prstGeom>
                        <a:noFill/>
                        <a:ln w="6350">
                          <a:noFill/>
                        </a:ln>
                      </wps:spPr>
                      <wps:txbx>
                        <w:txbxContent>
                          <w:p w14:paraId="15AF3AD2" w14:textId="6599AE70" w:rsidR="00261B12" w:rsidRDefault="00261B12"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DE698A">
                              <w:rPr>
                                <w:rFonts w:ascii="ＭＳ 明朝" w:eastAsia="ＭＳ 明朝" w:hAnsi="ＭＳ 明朝" w:hint="eastAsia"/>
                                <w:szCs w:val="21"/>
                              </w:rPr>
                              <w:t>２</w:t>
                            </w:r>
                            <w:r>
                              <w:rPr>
                                <w:rFonts w:ascii="ＭＳ 明朝" w:eastAsia="ＭＳ 明朝" w:hAnsi="ＭＳ 明朝" w:hint="eastAsia"/>
                                <w:szCs w:val="21"/>
                              </w:rPr>
                              <w:t xml:space="preserve">　</w:t>
                            </w:r>
                            <w:r w:rsidR="00DE698A">
                              <w:rPr>
                                <w:rFonts w:ascii="ＭＳ 明朝" w:eastAsia="ＭＳ 明朝" w:hAnsi="ＭＳ 明朝" w:hint="eastAsia"/>
                                <w:szCs w:val="21"/>
                              </w:rPr>
                              <w:t>春日井</w:t>
                            </w:r>
                            <w:r>
                              <w:rPr>
                                <w:rFonts w:ascii="ＭＳ 明朝" w:eastAsia="ＭＳ 明朝" w:hAnsi="ＭＳ 明朝" w:hint="eastAsia"/>
                                <w:szCs w:val="21"/>
                              </w:rPr>
                              <w:t>市における被害の状況</w:t>
                            </w:r>
                          </w:p>
                          <w:p w14:paraId="7E70579D" w14:textId="77777777" w:rsidR="00261B12" w:rsidRPr="0027635C" w:rsidRDefault="00261B12"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AF1C9" id="テキスト ボックス 12" o:spid="_x0000_s1030" type="#_x0000_t202" style="position:absolute;left:0;text-align:left;margin-left:0;margin-top:-.05pt;width:199.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toGAIAADM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" filled="f" stroked="f" strokeweight=".5pt">
                <v:textbox>
                  <w:txbxContent>
                    <w:p w14:paraId="15AF3AD2" w14:textId="6599AE70" w:rsidR="00261B12" w:rsidRDefault="00261B12"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DE698A">
                        <w:rPr>
                          <w:rFonts w:ascii="ＭＳ 明朝" w:eastAsia="ＭＳ 明朝" w:hAnsi="ＭＳ 明朝" w:hint="eastAsia"/>
                          <w:szCs w:val="21"/>
                        </w:rPr>
                        <w:t>２</w:t>
                      </w:r>
                      <w:r>
                        <w:rPr>
                          <w:rFonts w:ascii="ＭＳ 明朝" w:eastAsia="ＭＳ 明朝" w:hAnsi="ＭＳ 明朝" w:hint="eastAsia"/>
                          <w:szCs w:val="21"/>
                        </w:rPr>
                        <w:t xml:space="preserve">　</w:t>
                      </w:r>
                      <w:r w:rsidR="00DE698A">
                        <w:rPr>
                          <w:rFonts w:ascii="ＭＳ 明朝" w:eastAsia="ＭＳ 明朝" w:hAnsi="ＭＳ 明朝" w:hint="eastAsia"/>
                          <w:szCs w:val="21"/>
                        </w:rPr>
                        <w:t>春日井</w:t>
                      </w:r>
                      <w:r>
                        <w:rPr>
                          <w:rFonts w:ascii="ＭＳ 明朝" w:eastAsia="ＭＳ 明朝" w:hAnsi="ＭＳ 明朝" w:hint="eastAsia"/>
                          <w:szCs w:val="21"/>
                        </w:rPr>
                        <w:t>市における被害の状況</w:t>
                      </w:r>
                    </w:p>
                    <w:p w14:paraId="7E70579D" w14:textId="77777777" w:rsidR="00261B12" w:rsidRPr="0027635C" w:rsidRDefault="00261B12" w:rsidP="000075B2">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9072" w:type="dxa"/>
        <w:tblInd w:w="-5" w:type="dxa"/>
        <w:tblLook w:val="04A0" w:firstRow="1" w:lastRow="0" w:firstColumn="1" w:lastColumn="0" w:noHBand="0" w:noVBand="1"/>
      </w:tblPr>
      <w:tblGrid>
        <w:gridCol w:w="940"/>
        <w:gridCol w:w="938"/>
        <w:gridCol w:w="1199"/>
        <w:gridCol w:w="936"/>
        <w:gridCol w:w="936"/>
        <w:gridCol w:w="1121"/>
        <w:gridCol w:w="936"/>
        <w:gridCol w:w="936"/>
        <w:gridCol w:w="1130"/>
      </w:tblGrid>
      <w:tr w:rsidR="00DE698A" w:rsidRPr="00991ACD" w14:paraId="18313EC2" w14:textId="77777777" w:rsidTr="00757511">
        <w:tc>
          <w:tcPr>
            <w:tcW w:w="3261" w:type="dxa"/>
            <w:gridSpan w:val="3"/>
          </w:tcPr>
          <w:p w14:paraId="028E8A39" w14:textId="4DD4B8AB" w:rsidR="00DE698A" w:rsidRPr="00991ACD" w:rsidRDefault="00DE698A" w:rsidP="00937DE3">
            <w:pPr>
              <w:pStyle w:val="a3"/>
              <w:ind w:leftChars="0" w:left="0"/>
              <w:jc w:val="center"/>
              <w:rPr>
                <w:rFonts w:ascii="ＭＳ 明朝" w:eastAsia="ＭＳ 明朝" w:hAnsi="ＭＳ 明朝"/>
                <w:sz w:val="24"/>
                <w:szCs w:val="24"/>
              </w:rPr>
            </w:pPr>
            <w:bookmarkStart w:id="0" w:name="_Hlk103330679"/>
            <w:r>
              <w:rPr>
                <w:rFonts w:ascii="ＭＳ 明朝" w:eastAsia="ＭＳ 明朝" w:hAnsi="ＭＳ 明朝" w:hint="eastAsia"/>
                <w:sz w:val="24"/>
                <w:szCs w:val="24"/>
              </w:rPr>
              <w:t>R4年度</w:t>
            </w:r>
          </w:p>
        </w:tc>
        <w:tc>
          <w:tcPr>
            <w:tcW w:w="2677" w:type="dxa"/>
            <w:gridSpan w:val="3"/>
          </w:tcPr>
          <w:p w14:paraId="31594C54" w14:textId="1CA80B6E" w:rsidR="00DE698A" w:rsidRDefault="00DE698A" w:rsidP="00DA65EC">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R5年度</w:t>
            </w:r>
          </w:p>
        </w:tc>
        <w:tc>
          <w:tcPr>
            <w:tcW w:w="3134" w:type="dxa"/>
            <w:gridSpan w:val="3"/>
          </w:tcPr>
          <w:p w14:paraId="49D1FF05" w14:textId="7FCE73D2" w:rsidR="00DE698A" w:rsidRDefault="00DE698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R6年度</w:t>
            </w:r>
          </w:p>
        </w:tc>
      </w:tr>
      <w:tr w:rsidR="00DE698A" w:rsidRPr="00991ACD" w14:paraId="2E125FAB" w14:textId="77777777" w:rsidTr="00757511">
        <w:tc>
          <w:tcPr>
            <w:tcW w:w="943" w:type="dxa"/>
          </w:tcPr>
          <w:p w14:paraId="4750C9B8" w14:textId="77777777" w:rsidR="00DE698A" w:rsidRPr="00EB0F5F" w:rsidRDefault="00DE698A"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52"/>
              </w:rPr>
              <w:t>被害面積</w:t>
            </w:r>
          </w:p>
          <w:p w14:paraId="01577090" w14:textId="77777777" w:rsidR="00DE698A" w:rsidRPr="00991ACD" w:rsidRDefault="00DE698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9" w:type="dxa"/>
          </w:tcPr>
          <w:p w14:paraId="1285FA30" w14:textId="77777777" w:rsidR="00DE698A" w:rsidRDefault="00DE698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51"/>
              </w:rPr>
              <w:t>被害量</w:t>
            </w:r>
          </w:p>
          <w:p w14:paraId="38DBCDEB" w14:textId="77777777" w:rsidR="00DE698A" w:rsidRPr="00991ACD" w:rsidRDefault="00DE698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1379" w:type="dxa"/>
          </w:tcPr>
          <w:p w14:paraId="6377847A" w14:textId="77777777" w:rsidR="00DE698A" w:rsidRDefault="00DE698A" w:rsidP="00937DE3">
            <w:pPr>
              <w:pStyle w:val="a3"/>
              <w:ind w:leftChars="0" w:left="0"/>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50"/>
              </w:rPr>
              <w:t>被害金額</w:t>
            </w:r>
          </w:p>
          <w:p w14:paraId="7B222537" w14:textId="77777777" w:rsidR="00DE698A" w:rsidRPr="00991ACD" w:rsidRDefault="00DE698A" w:rsidP="00937DE3">
            <w:pPr>
              <w:pStyle w:val="a3"/>
              <w:ind w:leftChars="0" w:left="0"/>
              <w:jc w:val="center"/>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49"/>
              </w:rPr>
              <w:t>（千円）</w:t>
            </w:r>
          </w:p>
        </w:tc>
        <w:tc>
          <w:tcPr>
            <w:tcW w:w="493" w:type="dxa"/>
          </w:tcPr>
          <w:p w14:paraId="67FABA92" w14:textId="77777777" w:rsidR="00DE698A" w:rsidRPr="00EB0F5F" w:rsidRDefault="00DE698A"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8"/>
              </w:rPr>
              <w:t>被害面積</w:t>
            </w:r>
          </w:p>
          <w:p w14:paraId="18D45C2B" w14:textId="77777777" w:rsidR="00DE698A" w:rsidRPr="00991ACD" w:rsidRDefault="00DE698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25E08B08" w14:textId="77777777" w:rsidR="00DE698A" w:rsidRDefault="00DE698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7"/>
              </w:rPr>
              <w:t>被害量</w:t>
            </w:r>
          </w:p>
          <w:p w14:paraId="3242683B" w14:textId="77777777" w:rsidR="00DE698A" w:rsidRPr="00991ACD" w:rsidRDefault="00DE698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1248" w:type="dxa"/>
          </w:tcPr>
          <w:p w14:paraId="38A56D5C" w14:textId="48E01305" w:rsidR="00DE698A" w:rsidRDefault="00DE698A"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6"/>
              </w:rPr>
              <w:t>被害金額</w:t>
            </w:r>
          </w:p>
          <w:p w14:paraId="3D6138AA" w14:textId="77777777" w:rsidR="00DE698A" w:rsidRPr="00991ACD" w:rsidRDefault="00DE698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5"/>
              </w:rPr>
              <w:t>（千円）</w:t>
            </w:r>
          </w:p>
        </w:tc>
        <w:tc>
          <w:tcPr>
            <w:tcW w:w="936" w:type="dxa"/>
          </w:tcPr>
          <w:p w14:paraId="55C7AE38" w14:textId="77777777" w:rsidR="00DE698A" w:rsidRPr="00EB0F5F" w:rsidRDefault="00DE698A"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4"/>
              </w:rPr>
              <w:t>被害面積</w:t>
            </w:r>
          </w:p>
          <w:p w14:paraId="687379BA" w14:textId="77777777" w:rsidR="00DE698A" w:rsidRPr="00991ACD" w:rsidRDefault="00DE698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3111B72D" w14:textId="77777777" w:rsidR="00DE698A" w:rsidRDefault="00DE698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3"/>
              </w:rPr>
              <w:t>被害量</w:t>
            </w:r>
          </w:p>
          <w:p w14:paraId="0FAD14B0" w14:textId="77777777" w:rsidR="00DE698A" w:rsidRPr="00991ACD" w:rsidRDefault="00DE698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1262" w:type="dxa"/>
          </w:tcPr>
          <w:p w14:paraId="7DFF6785" w14:textId="77777777" w:rsidR="00DE698A" w:rsidRDefault="00DE698A"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2"/>
              </w:rPr>
              <w:t>被害金額</w:t>
            </w:r>
          </w:p>
          <w:p w14:paraId="4A335360" w14:textId="77777777" w:rsidR="00DE698A" w:rsidRPr="00991ACD" w:rsidRDefault="00DE698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1"/>
              </w:rPr>
              <w:t>（千円）</w:t>
            </w:r>
          </w:p>
        </w:tc>
      </w:tr>
      <w:tr w:rsidR="00DE698A" w:rsidRPr="00991ACD" w14:paraId="0F9F4966" w14:textId="77777777" w:rsidTr="00757511">
        <w:tc>
          <w:tcPr>
            <w:tcW w:w="943" w:type="dxa"/>
          </w:tcPr>
          <w:p w14:paraId="2C2C3B3A" w14:textId="65564DAB" w:rsidR="00DE698A" w:rsidRPr="00991ACD" w:rsidRDefault="00DE698A" w:rsidP="00DE698A">
            <w:pPr>
              <w:pStyle w:val="a3"/>
              <w:spacing w:line="280" w:lineRule="exact"/>
              <w:ind w:leftChars="0" w:left="0"/>
              <w:jc w:val="center"/>
              <w:rPr>
                <w:rFonts w:ascii="ＭＳ 明朝" w:eastAsia="ＭＳ 明朝" w:hAnsi="ＭＳ 明朝"/>
                <w:sz w:val="24"/>
                <w:szCs w:val="24"/>
              </w:rPr>
            </w:pPr>
            <w:r w:rsidRPr="00B857D9">
              <w:rPr>
                <w:rFonts w:ascii="ＭＳ 明朝" w:eastAsia="ＭＳ 明朝" w:hAnsi="ＭＳ 明朝" w:hint="eastAsia"/>
                <w:sz w:val="24"/>
                <w:szCs w:val="24"/>
              </w:rPr>
              <w:t>0.72</w:t>
            </w:r>
          </w:p>
        </w:tc>
        <w:tc>
          <w:tcPr>
            <w:tcW w:w="939" w:type="dxa"/>
          </w:tcPr>
          <w:p w14:paraId="37E8EA2D" w14:textId="3AEE8C83" w:rsidR="00DE698A" w:rsidRPr="00991ACD" w:rsidRDefault="00DE698A" w:rsidP="00DE698A">
            <w:pPr>
              <w:pStyle w:val="a3"/>
              <w:ind w:leftChars="0" w:left="0"/>
              <w:jc w:val="center"/>
              <w:rPr>
                <w:rFonts w:ascii="ＭＳ 明朝" w:eastAsia="ＭＳ 明朝" w:hAnsi="ＭＳ 明朝"/>
                <w:sz w:val="24"/>
                <w:szCs w:val="24"/>
              </w:rPr>
            </w:pPr>
            <w:r w:rsidRPr="00B857D9">
              <w:rPr>
                <w:rFonts w:ascii="ＭＳ 明朝" w:eastAsia="ＭＳ 明朝" w:hAnsi="ＭＳ 明朝" w:hint="eastAsia"/>
                <w:sz w:val="24"/>
                <w:szCs w:val="24"/>
              </w:rPr>
              <w:t>2.86</w:t>
            </w:r>
          </w:p>
        </w:tc>
        <w:tc>
          <w:tcPr>
            <w:tcW w:w="1379" w:type="dxa"/>
          </w:tcPr>
          <w:p w14:paraId="7D6C8C79" w14:textId="6C914CF0" w:rsidR="00DE698A" w:rsidRPr="00991ACD" w:rsidRDefault="00DE698A" w:rsidP="00DE698A">
            <w:pPr>
              <w:pStyle w:val="a3"/>
              <w:ind w:leftChars="0" w:left="0"/>
              <w:jc w:val="center"/>
              <w:rPr>
                <w:rFonts w:ascii="ＭＳ 明朝" w:eastAsia="ＭＳ 明朝" w:hAnsi="ＭＳ 明朝"/>
                <w:sz w:val="24"/>
                <w:szCs w:val="24"/>
              </w:rPr>
            </w:pPr>
            <w:r w:rsidRPr="00B857D9">
              <w:rPr>
                <w:rFonts w:ascii="ＭＳ 明朝" w:eastAsia="ＭＳ 明朝" w:hAnsi="ＭＳ 明朝" w:hint="eastAsia"/>
                <w:sz w:val="24"/>
                <w:szCs w:val="24"/>
              </w:rPr>
              <w:t>676</w:t>
            </w:r>
          </w:p>
        </w:tc>
        <w:tc>
          <w:tcPr>
            <w:tcW w:w="493" w:type="dxa"/>
          </w:tcPr>
          <w:p w14:paraId="4855ECC7" w14:textId="1D417ABE" w:rsidR="00DE698A" w:rsidRPr="00991ACD" w:rsidRDefault="00DE698A" w:rsidP="00DE698A">
            <w:pPr>
              <w:pStyle w:val="a3"/>
              <w:ind w:leftChars="0" w:left="0"/>
              <w:jc w:val="center"/>
              <w:rPr>
                <w:rFonts w:ascii="ＭＳ 明朝" w:eastAsia="ＭＳ 明朝" w:hAnsi="ＭＳ 明朝"/>
                <w:sz w:val="24"/>
                <w:szCs w:val="24"/>
              </w:rPr>
            </w:pPr>
            <w:r w:rsidRPr="00B857D9">
              <w:rPr>
                <w:rFonts w:ascii="ＭＳ 明朝" w:eastAsia="ＭＳ 明朝" w:hAnsi="ＭＳ 明朝" w:hint="eastAsia"/>
                <w:sz w:val="24"/>
                <w:szCs w:val="24"/>
              </w:rPr>
              <w:t>0.86</w:t>
            </w:r>
          </w:p>
        </w:tc>
        <w:tc>
          <w:tcPr>
            <w:tcW w:w="936" w:type="dxa"/>
          </w:tcPr>
          <w:p w14:paraId="23695AA6" w14:textId="740E7FB2" w:rsidR="00DE698A" w:rsidRPr="00991ACD" w:rsidRDefault="00DE698A" w:rsidP="00DE698A">
            <w:pPr>
              <w:pStyle w:val="a3"/>
              <w:ind w:leftChars="0" w:left="0"/>
              <w:jc w:val="center"/>
              <w:rPr>
                <w:rFonts w:ascii="ＭＳ 明朝" w:eastAsia="ＭＳ 明朝" w:hAnsi="ＭＳ 明朝"/>
                <w:sz w:val="24"/>
                <w:szCs w:val="24"/>
              </w:rPr>
            </w:pPr>
            <w:r w:rsidRPr="00B857D9">
              <w:rPr>
                <w:rFonts w:ascii="ＭＳ 明朝" w:eastAsia="ＭＳ 明朝" w:hAnsi="ＭＳ 明朝" w:hint="eastAsia"/>
                <w:sz w:val="24"/>
                <w:szCs w:val="24"/>
              </w:rPr>
              <w:t>2.26</w:t>
            </w:r>
          </w:p>
        </w:tc>
        <w:tc>
          <w:tcPr>
            <w:tcW w:w="1248" w:type="dxa"/>
          </w:tcPr>
          <w:p w14:paraId="1BC7494E" w14:textId="6B45C41A" w:rsidR="00DE698A" w:rsidRPr="00991ACD" w:rsidRDefault="00DE698A" w:rsidP="00DE698A">
            <w:pPr>
              <w:pStyle w:val="a3"/>
              <w:ind w:leftChars="0" w:left="0"/>
              <w:jc w:val="center"/>
              <w:rPr>
                <w:rFonts w:ascii="ＭＳ 明朝" w:eastAsia="ＭＳ 明朝" w:hAnsi="ＭＳ 明朝"/>
                <w:sz w:val="24"/>
                <w:szCs w:val="24"/>
              </w:rPr>
            </w:pPr>
            <w:r w:rsidRPr="00B857D9">
              <w:rPr>
                <w:rFonts w:ascii="ＭＳ 明朝" w:eastAsia="ＭＳ 明朝" w:hAnsi="ＭＳ 明朝" w:hint="eastAsia"/>
                <w:sz w:val="24"/>
                <w:szCs w:val="24"/>
              </w:rPr>
              <w:t>498</w:t>
            </w:r>
          </w:p>
        </w:tc>
        <w:tc>
          <w:tcPr>
            <w:tcW w:w="936" w:type="dxa"/>
          </w:tcPr>
          <w:p w14:paraId="4753F540" w14:textId="7C6B7EE8" w:rsidR="00DE698A" w:rsidRPr="00991ACD" w:rsidRDefault="00DE698A" w:rsidP="00DE698A">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3.11</w:t>
            </w:r>
          </w:p>
        </w:tc>
        <w:tc>
          <w:tcPr>
            <w:tcW w:w="936" w:type="dxa"/>
          </w:tcPr>
          <w:p w14:paraId="7AF46FC3" w14:textId="65947729" w:rsidR="00DE698A" w:rsidRPr="00991ACD" w:rsidRDefault="00DE698A" w:rsidP="00DE698A">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5.281</w:t>
            </w:r>
          </w:p>
        </w:tc>
        <w:tc>
          <w:tcPr>
            <w:tcW w:w="1262" w:type="dxa"/>
          </w:tcPr>
          <w:p w14:paraId="0E70920A" w14:textId="0BAC3ED5" w:rsidR="00DE698A" w:rsidRPr="00991ACD" w:rsidRDefault="00DE698A" w:rsidP="00DE698A">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908</w:t>
            </w:r>
          </w:p>
        </w:tc>
      </w:tr>
    </w:tbl>
    <w:bookmarkEnd w:id="0"/>
    <w:p w14:paraId="4E2296F9" w14:textId="204B50D0" w:rsidR="00AB2022" w:rsidRDefault="00974F42" w:rsidP="00DE698A">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p>
    <w:p w14:paraId="270FCD58" w14:textId="6BD7C7CB" w:rsidR="00DE698A" w:rsidRDefault="00757511" w:rsidP="00DE698A">
      <w:pPr>
        <w:ind w:leftChars="300" w:left="630" w:firstLineChars="100" w:firstLine="24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59616" behindDoc="0" locked="0" layoutInCell="1" allowOverlap="1" wp14:anchorId="6AA2C2D3" wp14:editId="572CDAC4">
            <wp:simplePos x="0" y="0"/>
            <wp:positionH relativeFrom="margin">
              <wp:align>right</wp:align>
            </wp:positionH>
            <wp:positionV relativeFrom="margin">
              <wp:posOffset>3013710</wp:posOffset>
            </wp:positionV>
            <wp:extent cx="5743575" cy="4390390"/>
            <wp:effectExtent l="0" t="0" r="9525" b="0"/>
            <wp:wrapSquare wrapText="bothSides"/>
            <wp:docPr id="437390474"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90474" name="図 1" descr="マップ&#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3575" cy="4390390"/>
                    </a:xfrm>
                    <a:prstGeom prst="rect">
                      <a:avLst/>
                    </a:prstGeom>
                  </pic:spPr>
                </pic:pic>
              </a:graphicData>
            </a:graphic>
            <wp14:sizeRelH relativeFrom="margin">
              <wp14:pctWidth>0</wp14:pctWidth>
            </wp14:sizeRelH>
            <wp14:sizeRelV relativeFrom="margin">
              <wp14:pctHeight>0</wp14:pctHeight>
            </wp14:sizeRelV>
          </wp:anchor>
        </w:drawing>
      </w:r>
      <w:r w:rsidR="00DE698A">
        <w:rPr>
          <w:rFonts w:ascii="ＭＳ 明朝" w:eastAsia="ＭＳ 明朝" w:hAnsi="ＭＳ 明朝" w:hint="eastAsia"/>
          <w:sz w:val="24"/>
          <w:szCs w:val="24"/>
        </w:rPr>
        <w:t>本</w:t>
      </w:r>
      <w:r w:rsidR="00DE698A" w:rsidRPr="00B857D9">
        <w:rPr>
          <w:rFonts w:ascii="ＭＳ 明朝" w:eastAsia="ＭＳ 明朝" w:hAnsi="ＭＳ 明朝" w:hint="eastAsia"/>
          <w:sz w:val="24"/>
          <w:szCs w:val="24"/>
        </w:rPr>
        <w:t>市では、農業被害以外でも公園やゴルフ場等で掘り起こし被害が確認されている。また、令和５年度に野生イノシシにおける豚熱の感染が３件確認されており、感染拡大防止のため市民への呼びかけを強化していく。</w:t>
      </w:r>
    </w:p>
    <w:p w14:paraId="2C03C75E" w14:textId="15C8B40F" w:rsidR="00AB2022" w:rsidRPr="00AB2022" w:rsidRDefault="00DE698A" w:rsidP="00757511">
      <w:pPr>
        <w:rPr>
          <w:rFonts w:ascii="ＭＳ 明朝" w:eastAsia="ＭＳ 明朝" w:hAnsi="ＭＳ 明朝" w:hint="eastAsia"/>
          <w:sz w:val="24"/>
          <w:szCs w:val="24"/>
        </w:rPr>
      </w:pPr>
      <w:r>
        <w:rPr>
          <w:rFonts w:ascii="ＭＳ 明朝" w:eastAsia="ＭＳ 明朝" w:hAnsi="ＭＳ 明朝"/>
          <w:noProof/>
          <w:sz w:val="24"/>
          <w:szCs w:val="24"/>
        </w:rPr>
        <mc:AlternateContent>
          <mc:Choice Requires="wps">
            <w:drawing>
              <wp:anchor distT="0" distB="0" distL="114300" distR="114300" simplePos="0" relativeHeight="251724800" behindDoc="0" locked="0" layoutInCell="1" allowOverlap="1" wp14:anchorId="087DA811" wp14:editId="4AC3C4B5">
                <wp:simplePos x="0" y="0"/>
                <wp:positionH relativeFrom="margin">
                  <wp:align>center</wp:align>
                </wp:positionH>
                <wp:positionV relativeFrom="paragraph">
                  <wp:posOffset>4420870</wp:posOffset>
                </wp:positionV>
                <wp:extent cx="3133725" cy="307975"/>
                <wp:effectExtent l="0" t="0" r="0" b="0"/>
                <wp:wrapNone/>
                <wp:docPr id="24" name="テキスト ボックス 5"/>
                <wp:cNvGraphicFramePr/>
                <a:graphic xmlns:a="http://schemas.openxmlformats.org/drawingml/2006/main">
                  <a:graphicData uri="http://schemas.microsoft.com/office/word/2010/wordprocessingShape">
                    <wps:wsp>
                      <wps:cNvSpPr txBox="1"/>
                      <wps:spPr>
                        <a:xfrm>
                          <a:off x="0" y="0"/>
                          <a:ext cx="3133725" cy="307975"/>
                        </a:xfrm>
                        <a:prstGeom prst="rect">
                          <a:avLst/>
                        </a:prstGeom>
                        <a:noFill/>
                        <a:ln w="6350">
                          <a:noFill/>
                        </a:ln>
                      </wps:spPr>
                      <wps:txbx>
                        <w:txbxContent>
                          <w:p w14:paraId="3FF0F0D3" w14:textId="614229EE" w:rsidR="00F562C0" w:rsidRPr="0027635C" w:rsidRDefault="00F562C0" w:rsidP="00344083">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DE698A">
                              <w:rPr>
                                <w:rFonts w:ascii="ＭＳ 明朝" w:eastAsia="ＭＳ 明朝" w:hAnsi="ＭＳ 明朝" w:hint="eastAsia"/>
                                <w:szCs w:val="21"/>
                              </w:rPr>
                              <w:t>４</w:t>
                            </w:r>
                            <w:r>
                              <w:rPr>
                                <w:rFonts w:ascii="ＭＳ 明朝" w:eastAsia="ＭＳ 明朝" w:hAnsi="ＭＳ 明朝" w:hint="eastAsia"/>
                                <w:szCs w:val="21"/>
                              </w:rPr>
                              <w:t xml:space="preserve">　愛知県における農業被害額（R</w:t>
                            </w:r>
                            <w:r w:rsidR="00DE698A">
                              <w:rPr>
                                <w:rFonts w:ascii="ＭＳ 明朝" w:eastAsia="ＭＳ 明朝" w:hAnsi="ＭＳ 明朝" w:hint="eastAsia"/>
                                <w:szCs w:val="21"/>
                              </w:rPr>
                              <w:t>6</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DA811" id="テキスト ボックス 5" o:spid="_x0000_s1031" type="#_x0000_t202" style="position:absolute;left:0;text-align:left;margin-left:0;margin-top:348.1pt;width:246.75pt;height:24.25pt;z-index:2517248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" filled="f" stroked="f" strokeweight=".5pt">
                <v:textbox>
                  <w:txbxContent>
                    <w:p w14:paraId="3FF0F0D3" w14:textId="614229EE" w:rsidR="00F562C0" w:rsidRPr="0027635C" w:rsidRDefault="00F562C0" w:rsidP="00344083">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DE698A">
                        <w:rPr>
                          <w:rFonts w:ascii="ＭＳ 明朝" w:eastAsia="ＭＳ 明朝" w:hAnsi="ＭＳ 明朝" w:hint="eastAsia"/>
                          <w:szCs w:val="21"/>
                        </w:rPr>
                        <w:t>４</w:t>
                      </w:r>
                      <w:r>
                        <w:rPr>
                          <w:rFonts w:ascii="ＭＳ 明朝" w:eastAsia="ＭＳ 明朝" w:hAnsi="ＭＳ 明朝" w:hint="eastAsia"/>
                          <w:szCs w:val="21"/>
                        </w:rPr>
                        <w:t xml:space="preserve">　愛知県における農業被害額（R</w:t>
                      </w:r>
                      <w:r w:rsidR="00DE698A">
                        <w:rPr>
                          <w:rFonts w:ascii="ＭＳ 明朝" w:eastAsia="ＭＳ 明朝" w:hAnsi="ＭＳ 明朝" w:hint="eastAsia"/>
                          <w:szCs w:val="21"/>
                        </w:rPr>
                        <w:t>6</w:t>
                      </w:r>
                      <w:r>
                        <w:rPr>
                          <w:rFonts w:ascii="ＭＳ 明朝" w:eastAsia="ＭＳ 明朝" w:hAnsi="ＭＳ 明朝" w:hint="eastAsia"/>
                          <w:szCs w:val="21"/>
                        </w:rPr>
                        <w:t>年度）</w:t>
                      </w:r>
                    </w:p>
                  </w:txbxContent>
                </v:textbox>
                <w10:wrap anchorx="margin"/>
              </v:shape>
            </w:pict>
          </mc:Fallback>
        </mc:AlternateContent>
      </w:r>
    </w:p>
    <w:p w14:paraId="3D7F968B" w14:textId="02860E1B" w:rsidR="00AB2022" w:rsidRDefault="00AB2022" w:rsidP="00DE698A">
      <w:pPr>
        <w:jc w:val="center"/>
        <w:rPr>
          <w:rFonts w:ascii="ＭＳ 明朝" w:eastAsia="ＭＳ 明朝" w:hAnsi="ＭＳ 明朝"/>
          <w:sz w:val="24"/>
          <w:szCs w:val="24"/>
        </w:rPr>
      </w:pPr>
    </w:p>
    <w:p w14:paraId="2CD9E20D" w14:textId="68C7746C" w:rsidR="000E7AB9" w:rsidRDefault="000E7AB9" w:rsidP="00DE698A">
      <w:pPr>
        <w:jc w:val="center"/>
        <w:rPr>
          <w:rFonts w:ascii="ＭＳ 明朝" w:eastAsia="ＭＳ 明朝" w:hAnsi="ＭＳ 明朝"/>
          <w:sz w:val="24"/>
          <w:szCs w:val="24"/>
        </w:rPr>
      </w:pPr>
    </w:p>
    <w:p w14:paraId="78FD61B1" w14:textId="77777777" w:rsidR="00757511" w:rsidRDefault="00757511" w:rsidP="00DE698A">
      <w:pPr>
        <w:jc w:val="center"/>
        <w:rPr>
          <w:rFonts w:ascii="ＭＳ 明朝" w:eastAsia="ＭＳ 明朝" w:hAnsi="ＭＳ 明朝"/>
          <w:sz w:val="24"/>
          <w:szCs w:val="24"/>
        </w:rPr>
      </w:pPr>
    </w:p>
    <w:p w14:paraId="7DFBCF4C" w14:textId="77777777" w:rsidR="00757511" w:rsidRDefault="00757511" w:rsidP="00DE698A">
      <w:pPr>
        <w:jc w:val="center"/>
        <w:rPr>
          <w:rFonts w:ascii="ＭＳ 明朝" w:eastAsia="ＭＳ 明朝" w:hAnsi="ＭＳ 明朝"/>
          <w:sz w:val="24"/>
          <w:szCs w:val="24"/>
        </w:rPr>
      </w:pPr>
    </w:p>
    <w:p w14:paraId="56F767A7" w14:textId="77777777" w:rsidR="00757511" w:rsidRDefault="00757511" w:rsidP="00DE698A">
      <w:pPr>
        <w:jc w:val="center"/>
        <w:rPr>
          <w:rFonts w:ascii="ＭＳ 明朝" w:eastAsia="ＭＳ 明朝" w:hAnsi="ＭＳ 明朝"/>
          <w:sz w:val="24"/>
          <w:szCs w:val="24"/>
        </w:rPr>
      </w:pPr>
    </w:p>
    <w:p w14:paraId="5E84B65F" w14:textId="77777777" w:rsidR="00757511" w:rsidRDefault="00757511" w:rsidP="00DE698A">
      <w:pPr>
        <w:jc w:val="center"/>
        <w:rPr>
          <w:rFonts w:ascii="ＭＳ 明朝" w:eastAsia="ＭＳ 明朝" w:hAnsi="ＭＳ 明朝"/>
          <w:sz w:val="24"/>
          <w:szCs w:val="24"/>
        </w:rPr>
      </w:pPr>
    </w:p>
    <w:p w14:paraId="77BFC495" w14:textId="77777777" w:rsidR="00757511" w:rsidRDefault="00757511" w:rsidP="00DE698A">
      <w:pPr>
        <w:jc w:val="center"/>
        <w:rPr>
          <w:rFonts w:ascii="ＭＳ 明朝" w:eastAsia="ＭＳ 明朝" w:hAnsi="ＭＳ 明朝" w:hint="eastAsia"/>
          <w:sz w:val="24"/>
          <w:szCs w:val="24"/>
        </w:rPr>
      </w:pPr>
    </w:p>
    <w:p w14:paraId="104467FD" w14:textId="184D6DA0" w:rsidR="00AB2022" w:rsidRDefault="00DE698A" w:rsidP="00E27994">
      <w:pPr>
        <w:ind w:leftChars="299" w:left="628" w:firstLineChars="38" w:firstLine="91"/>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27872" behindDoc="0" locked="0" layoutInCell="1" allowOverlap="1" wp14:anchorId="0FB9845D" wp14:editId="6D7345ED">
                <wp:simplePos x="0" y="0"/>
                <wp:positionH relativeFrom="margin">
                  <wp:align>center</wp:align>
                </wp:positionH>
                <wp:positionV relativeFrom="paragraph">
                  <wp:posOffset>4465955</wp:posOffset>
                </wp:positionV>
                <wp:extent cx="4817937" cy="318977"/>
                <wp:effectExtent l="0" t="0" r="0" b="5080"/>
                <wp:wrapNone/>
                <wp:docPr id="23" name="テキスト ボックス 7"/>
                <wp:cNvGraphicFramePr/>
                <a:graphic xmlns:a="http://schemas.openxmlformats.org/drawingml/2006/main">
                  <a:graphicData uri="http://schemas.microsoft.com/office/word/2010/wordprocessingShape">
                    <wps:wsp>
                      <wps:cNvSpPr txBox="1"/>
                      <wps:spPr>
                        <a:xfrm>
                          <a:off x="0" y="0"/>
                          <a:ext cx="4817937" cy="318977"/>
                        </a:xfrm>
                        <a:prstGeom prst="rect">
                          <a:avLst/>
                        </a:prstGeom>
                        <a:noFill/>
                        <a:ln w="6350">
                          <a:noFill/>
                        </a:ln>
                      </wps:spPr>
                      <wps:txbx>
                        <w:txbxContent>
                          <w:p w14:paraId="09068642" w14:textId="004060E0" w:rsidR="00F562C0" w:rsidRDefault="00F562C0"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961901">
                              <w:rPr>
                                <w:rFonts w:ascii="ＭＳ 明朝" w:eastAsia="ＭＳ 明朝" w:hAnsi="ＭＳ 明朝" w:hint="eastAsia"/>
                                <w:szCs w:val="21"/>
                              </w:rPr>
                              <w:t>５</w:t>
                            </w:r>
                            <w:r>
                              <w:rPr>
                                <w:rFonts w:ascii="ＭＳ 明朝" w:eastAsia="ＭＳ 明朝" w:hAnsi="ＭＳ 明朝" w:hint="eastAsia"/>
                                <w:szCs w:val="21"/>
                              </w:rPr>
                              <w:t xml:space="preserve">　愛知県における農業被害額の変化（</w:t>
                            </w:r>
                            <w:r>
                              <w:rPr>
                                <w:rFonts w:ascii="ＭＳ 明朝" w:eastAsia="ＭＳ 明朝" w:hAnsi="ＭＳ 明朝"/>
                                <w:szCs w:val="21"/>
                              </w:rPr>
                              <w:t>H</w:t>
                            </w:r>
                            <w:r w:rsidR="00E27994">
                              <w:rPr>
                                <w:rFonts w:ascii="ＭＳ 明朝" w:eastAsia="ＭＳ 明朝" w:hAnsi="ＭＳ 明朝" w:hint="eastAsia"/>
                                <w:szCs w:val="21"/>
                              </w:rPr>
                              <w:t>30</w:t>
                            </w:r>
                            <w:r>
                              <w:rPr>
                                <w:rFonts w:ascii="ＭＳ 明朝" w:eastAsia="ＭＳ 明朝" w:hAnsi="ＭＳ 明朝" w:hint="eastAsia"/>
                                <w:szCs w:val="21"/>
                              </w:rPr>
                              <w:t>→</w:t>
                            </w:r>
                            <w:r>
                              <w:rPr>
                                <w:rFonts w:ascii="ＭＳ 明朝" w:eastAsia="ＭＳ 明朝" w:hAnsi="ＭＳ 明朝"/>
                                <w:szCs w:val="21"/>
                              </w:rPr>
                              <w:t>R</w:t>
                            </w:r>
                            <w:r w:rsidR="00DE698A">
                              <w:rPr>
                                <w:rFonts w:ascii="ＭＳ 明朝" w:eastAsia="ＭＳ 明朝" w:hAnsi="ＭＳ 明朝" w:hint="eastAsia"/>
                                <w:szCs w:val="21"/>
                              </w:rPr>
                              <w:t>6</w:t>
                            </w:r>
                            <w:r>
                              <w:rPr>
                                <w:rFonts w:ascii="ＭＳ 明朝" w:eastAsia="ＭＳ 明朝" w:hAnsi="ＭＳ 明朝" w:hint="eastAsia"/>
                                <w:szCs w:val="21"/>
                              </w:rPr>
                              <w:t>年度）</w:t>
                            </w:r>
                          </w:p>
                          <w:p w14:paraId="5A59400E" w14:textId="77777777" w:rsidR="00F562C0" w:rsidRPr="0027635C" w:rsidRDefault="00F562C0" w:rsidP="00F562C0">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B9845D" id="テキスト ボックス 7" o:spid="_x0000_s1032" type="#_x0000_t202" style="position:absolute;left:0;text-align:left;margin-left:0;margin-top:351.65pt;width:379.35pt;height:25.1pt;z-index:251727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" filled="f" stroked="f" strokeweight=".5pt">
                <v:textbox>
                  <w:txbxContent>
                    <w:p w14:paraId="09068642" w14:textId="004060E0" w:rsidR="00F562C0" w:rsidRDefault="00F562C0"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961901">
                        <w:rPr>
                          <w:rFonts w:ascii="ＭＳ 明朝" w:eastAsia="ＭＳ 明朝" w:hAnsi="ＭＳ 明朝" w:hint="eastAsia"/>
                          <w:szCs w:val="21"/>
                        </w:rPr>
                        <w:t>５</w:t>
                      </w:r>
                      <w:r>
                        <w:rPr>
                          <w:rFonts w:ascii="ＭＳ 明朝" w:eastAsia="ＭＳ 明朝" w:hAnsi="ＭＳ 明朝" w:hint="eastAsia"/>
                          <w:szCs w:val="21"/>
                        </w:rPr>
                        <w:t xml:space="preserve">　愛知県における農業被害額の変化（</w:t>
                      </w:r>
                      <w:r>
                        <w:rPr>
                          <w:rFonts w:ascii="ＭＳ 明朝" w:eastAsia="ＭＳ 明朝" w:hAnsi="ＭＳ 明朝"/>
                          <w:szCs w:val="21"/>
                        </w:rPr>
                        <w:t>H</w:t>
                      </w:r>
                      <w:r w:rsidR="00E27994">
                        <w:rPr>
                          <w:rFonts w:ascii="ＭＳ 明朝" w:eastAsia="ＭＳ 明朝" w:hAnsi="ＭＳ 明朝" w:hint="eastAsia"/>
                          <w:szCs w:val="21"/>
                        </w:rPr>
                        <w:t>30</w:t>
                      </w:r>
                      <w:r>
                        <w:rPr>
                          <w:rFonts w:ascii="ＭＳ 明朝" w:eastAsia="ＭＳ 明朝" w:hAnsi="ＭＳ 明朝" w:hint="eastAsia"/>
                          <w:szCs w:val="21"/>
                        </w:rPr>
                        <w:t>→</w:t>
                      </w:r>
                      <w:r>
                        <w:rPr>
                          <w:rFonts w:ascii="ＭＳ 明朝" w:eastAsia="ＭＳ 明朝" w:hAnsi="ＭＳ 明朝"/>
                          <w:szCs w:val="21"/>
                        </w:rPr>
                        <w:t>R</w:t>
                      </w:r>
                      <w:r w:rsidR="00DE698A">
                        <w:rPr>
                          <w:rFonts w:ascii="ＭＳ 明朝" w:eastAsia="ＭＳ 明朝" w:hAnsi="ＭＳ 明朝" w:hint="eastAsia"/>
                          <w:szCs w:val="21"/>
                        </w:rPr>
                        <w:t>6</w:t>
                      </w:r>
                      <w:r>
                        <w:rPr>
                          <w:rFonts w:ascii="ＭＳ 明朝" w:eastAsia="ＭＳ 明朝" w:hAnsi="ＭＳ 明朝" w:hint="eastAsia"/>
                          <w:szCs w:val="21"/>
                        </w:rPr>
                        <w:t>年度）</w:t>
                      </w:r>
                    </w:p>
                    <w:p w14:paraId="5A59400E" w14:textId="77777777" w:rsidR="00F562C0" w:rsidRPr="0027635C" w:rsidRDefault="00F562C0" w:rsidP="00F562C0">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rFonts w:ascii="ＭＳ 明朝" w:eastAsia="ＭＳ 明朝" w:hAnsi="ＭＳ 明朝" w:hint="eastAsia"/>
          <w:noProof/>
          <w:sz w:val="24"/>
          <w:szCs w:val="24"/>
        </w:rPr>
        <mc:AlternateContent>
          <mc:Choice Requires="wps">
            <w:drawing>
              <wp:anchor distT="0" distB="0" distL="114300" distR="114300" simplePos="0" relativeHeight="251761664" behindDoc="0" locked="0" layoutInCell="1" allowOverlap="1" wp14:anchorId="150AF24E" wp14:editId="1E37B836">
                <wp:simplePos x="0" y="0"/>
                <wp:positionH relativeFrom="margin">
                  <wp:align>right</wp:align>
                </wp:positionH>
                <wp:positionV relativeFrom="margin">
                  <wp:align>top</wp:align>
                </wp:positionV>
                <wp:extent cx="5724525" cy="4438650"/>
                <wp:effectExtent l="0" t="0" r="28575" b="19050"/>
                <wp:wrapSquare wrapText="bothSides"/>
                <wp:docPr id="697117559" name="テキスト ボックス 8"/>
                <wp:cNvGraphicFramePr/>
                <a:graphic xmlns:a="http://schemas.openxmlformats.org/drawingml/2006/main">
                  <a:graphicData uri="http://schemas.microsoft.com/office/word/2010/wordprocessingShape">
                    <wps:wsp>
                      <wps:cNvSpPr txBox="1"/>
                      <wps:spPr>
                        <a:xfrm>
                          <a:off x="0" y="0"/>
                          <a:ext cx="5724525" cy="4438650"/>
                        </a:xfrm>
                        <a:prstGeom prst="rect">
                          <a:avLst/>
                        </a:prstGeom>
                        <a:solidFill>
                          <a:schemeClr val="lt1"/>
                        </a:solidFill>
                        <a:ln w="6350">
                          <a:solidFill>
                            <a:prstClr val="black"/>
                          </a:solidFill>
                        </a:ln>
                      </wps:spPr>
                      <wps:txbx>
                        <w:txbxContent>
                          <w:p w14:paraId="69854B14" w14:textId="77777777" w:rsidR="00DE698A" w:rsidRDefault="00DE698A" w:rsidP="00DE698A">
                            <w:r>
                              <w:rPr>
                                <w:noProof/>
                              </w:rPr>
                              <w:drawing>
                                <wp:inline distT="0" distB="0" distL="0" distR="0" wp14:anchorId="399E37F3" wp14:editId="05D53E85">
                                  <wp:extent cx="5529599" cy="4219575"/>
                                  <wp:effectExtent l="0" t="0" r="0" b="0"/>
                                  <wp:docPr id="1623432700" name="図 9"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32700" name="図 9" descr="マップ&#10;&#10;AI によって生成されたコンテンツは間違っている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5556444" cy="4240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F24E" id="テキスト ボックス 8" o:spid="_x0000_s1033" type="#_x0000_t202" style="position:absolute;left:0;text-align:left;margin-left:399.55pt;margin-top:0;width:450.75pt;height:349.5pt;z-index:2517616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" fillcolor="white [3201]" strokeweight=".5pt">
                <v:textbox>
                  <w:txbxContent>
                    <w:p w14:paraId="69854B14" w14:textId="77777777" w:rsidR="00DE698A" w:rsidRDefault="00DE698A" w:rsidP="00DE698A">
                      <w:r>
                        <w:rPr>
                          <w:noProof/>
                        </w:rPr>
                        <w:drawing>
                          <wp:inline distT="0" distB="0" distL="0" distR="0" wp14:anchorId="399E37F3" wp14:editId="05D53E85">
                            <wp:extent cx="5529599" cy="4219575"/>
                            <wp:effectExtent l="0" t="0" r="0" b="0"/>
                            <wp:docPr id="1623432700" name="図 9"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32700" name="図 9" descr="マップ&#10;&#10;AI によって生成されたコンテンツは間違っている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5556444" cy="4240060"/>
                                    </a:xfrm>
                                    <a:prstGeom prst="rect">
                                      <a:avLst/>
                                    </a:prstGeom>
                                  </pic:spPr>
                                </pic:pic>
                              </a:graphicData>
                            </a:graphic>
                          </wp:inline>
                        </w:drawing>
                      </w:r>
                    </w:p>
                  </w:txbxContent>
                </v:textbox>
                <w10:wrap type="square" anchorx="margin" anchory="margin"/>
              </v:shape>
            </w:pict>
          </mc:Fallback>
        </mc:AlternateContent>
      </w:r>
    </w:p>
    <w:p w14:paraId="0C7A6AFE" w14:textId="514FEF3E" w:rsidR="00AB2022" w:rsidRDefault="00AB2022" w:rsidP="00DE698A">
      <w:pPr>
        <w:jc w:val="center"/>
        <w:rPr>
          <w:rFonts w:ascii="ＭＳ 明朝" w:eastAsia="ＭＳ 明朝" w:hAnsi="ＭＳ 明朝"/>
          <w:sz w:val="24"/>
          <w:szCs w:val="24"/>
        </w:rPr>
      </w:pPr>
    </w:p>
    <w:p w14:paraId="21A67378" w14:textId="77777777" w:rsidR="00DE698A" w:rsidRDefault="00DE698A" w:rsidP="00DE698A">
      <w:pPr>
        <w:jc w:val="center"/>
        <w:rPr>
          <w:rFonts w:ascii="ＭＳ 明朝" w:eastAsia="ＭＳ 明朝" w:hAnsi="ＭＳ 明朝"/>
          <w:sz w:val="24"/>
          <w:szCs w:val="24"/>
        </w:rPr>
      </w:pPr>
    </w:p>
    <w:p w14:paraId="20DD0A29" w14:textId="77777777" w:rsidR="00DE698A" w:rsidRDefault="00DE698A" w:rsidP="00DE698A">
      <w:pPr>
        <w:jc w:val="center"/>
        <w:rPr>
          <w:rFonts w:ascii="ＭＳ 明朝" w:eastAsia="ＭＳ 明朝" w:hAnsi="ＭＳ 明朝"/>
          <w:sz w:val="24"/>
          <w:szCs w:val="24"/>
        </w:rPr>
      </w:pPr>
    </w:p>
    <w:p w14:paraId="30FDDFAB" w14:textId="77777777" w:rsidR="00DE698A" w:rsidRDefault="00DE698A" w:rsidP="00DE698A">
      <w:pPr>
        <w:jc w:val="center"/>
        <w:rPr>
          <w:rFonts w:ascii="ＭＳ 明朝" w:eastAsia="ＭＳ 明朝" w:hAnsi="ＭＳ 明朝"/>
          <w:sz w:val="24"/>
          <w:szCs w:val="24"/>
        </w:rPr>
      </w:pPr>
    </w:p>
    <w:p w14:paraId="718F1844" w14:textId="77777777" w:rsidR="00DE698A" w:rsidRDefault="00DE698A" w:rsidP="00DE698A">
      <w:pPr>
        <w:jc w:val="center"/>
        <w:rPr>
          <w:rFonts w:ascii="ＭＳ 明朝" w:eastAsia="ＭＳ 明朝" w:hAnsi="ＭＳ 明朝"/>
          <w:sz w:val="24"/>
          <w:szCs w:val="24"/>
        </w:rPr>
      </w:pPr>
    </w:p>
    <w:p w14:paraId="15950EA8" w14:textId="77777777" w:rsidR="00DE698A" w:rsidRDefault="00DE698A" w:rsidP="00DE698A">
      <w:pPr>
        <w:jc w:val="center"/>
        <w:rPr>
          <w:rFonts w:ascii="ＭＳ 明朝" w:eastAsia="ＭＳ 明朝" w:hAnsi="ＭＳ 明朝"/>
          <w:sz w:val="24"/>
          <w:szCs w:val="24"/>
        </w:rPr>
      </w:pPr>
    </w:p>
    <w:p w14:paraId="09B9A5C9" w14:textId="77777777" w:rsidR="00DE698A" w:rsidRDefault="00DE698A" w:rsidP="00DE698A">
      <w:pPr>
        <w:jc w:val="center"/>
        <w:rPr>
          <w:rFonts w:ascii="ＭＳ 明朝" w:eastAsia="ＭＳ 明朝" w:hAnsi="ＭＳ 明朝"/>
          <w:sz w:val="24"/>
          <w:szCs w:val="24"/>
        </w:rPr>
      </w:pPr>
    </w:p>
    <w:p w14:paraId="22568656" w14:textId="77777777" w:rsidR="00DE698A" w:rsidRDefault="00DE698A" w:rsidP="00DE698A">
      <w:pPr>
        <w:jc w:val="center"/>
        <w:rPr>
          <w:rFonts w:ascii="ＭＳ 明朝" w:eastAsia="ＭＳ 明朝" w:hAnsi="ＭＳ 明朝"/>
          <w:sz w:val="24"/>
          <w:szCs w:val="24"/>
        </w:rPr>
      </w:pPr>
    </w:p>
    <w:p w14:paraId="123BA582" w14:textId="77777777" w:rsidR="00DE698A" w:rsidRDefault="00DE698A" w:rsidP="00DE698A">
      <w:pPr>
        <w:jc w:val="center"/>
        <w:rPr>
          <w:rFonts w:ascii="ＭＳ 明朝" w:eastAsia="ＭＳ 明朝" w:hAnsi="ＭＳ 明朝"/>
          <w:sz w:val="24"/>
          <w:szCs w:val="24"/>
        </w:rPr>
      </w:pPr>
    </w:p>
    <w:p w14:paraId="327740DF" w14:textId="77777777" w:rsidR="00DE698A" w:rsidRDefault="00DE698A" w:rsidP="00DE698A">
      <w:pPr>
        <w:jc w:val="center"/>
        <w:rPr>
          <w:rFonts w:ascii="ＭＳ 明朝" w:eastAsia="ＭＳ 明朝" w:hAnsi="ＭＳ 明朝"/>
          <w:sz w:val="24"/>
          <w:szCs w:val="24"/>
        </w:rPr>
      </w:pPr>
    </w:p>
    <w:p w14:paraId="43236ECC" w14:textId="77777777" w:rsidR="00DE698A" w:rsidRDefault="00DE698A" w:rsidP="00DE698A">
      <w:pPr>
        <w:jc w:val="center"/>
        <w:rPr>
          <w:rFonts w:ascii="ＭＳ 明朝" w:eastAsia="ＭＳ 明朝" w:hAnsi="ＭＳ 明朝"/>
          <w:sz w:val="24"/>
          <w:szCs w:val="24"/>
        </w:rPr>
      </w:pPr>
    </w:p>
    <w:p w14:paraId="5E6D271A" w14:textId="77777777" w:rsidR="00DE698A" w:rsidRDefault="00DE698A" w:rsidP="00DE698A">
      <w:pPr>
        <w:jc w:val="center"/>
        <w:rPr>
          <w:rFonts w:ascii="ＭＳ 明朝" w:eastAsia="ＭＳ 明朝" w:hAnsi="ＭＳ 明朝"/>
          <w:sz w:val="24"/>
          <w:szCs w:val="24"/>
        </w:rPr>
      </w:pPr>
    </w:p>
    <w:p w14:paraId="3FF73954" w14:textId="77777777" w:rsidR="00DE698A" w:rsidRDefault="00DE698A" w:rsidP="00DE698A">
      <w:pPr>
        <w:jc w:val="center"/>
        <w:rPr>
          <w:rFonts w:ascii="ＭＳ 明朝" w:eastAsia="ＭＳ 明朝" w:hAnsi="ＭＳ 明朝"/>
          <w:sz w:val="24"/>
          <w:szCs w:val="24"/>
        </w:rPr>
      </w:pPr>
    </w:p>
    <w:p w14:paraId="7EF5280E" w14:textId="77777777" w:rsidR="00DE698A" w:rsidRDefault="00DE698A" w:rsidP="00DE698A">
      <w:pPr>
        <w:jc w:val="center"/>
        <w:rPr>
          <w:rFonts w:ascii="ＭＳ 明朝" w:eastAsia="ＭＳ 明朝" w:hAnsi="ＭＳ 明朝"/>
          <w:sz w:val="24"/>
          <w:szCs w:val="24"/>
        </w:rPr>
      </w:pPr>
    </w:p>
    <w:p w14:paraId="31DB6ACE" w14:textId="77777777" w:rsidR="00DE698A" w:rsidRDefault="00DE698A" w:rsidP="00DE698A">
      <w:pPr>
        <w:jc w:val="center"/>
        <w:rPr>
          <w:rFonts w:ascii="ＭＳ 明朝" w:eastAsia="ＭＳ 明朝" w:hAnsi="ＭＳ 明朝"/>
          <w:sz w:val="24"/>
          <w:szCs w:val="24"/>
        </w:rPr>
      </w:pPr>
    </w:p>
    <w:p w14:paraId="2CD013D4" w14:textId="77777777" w:rsidR="00DE698A" w:rsidRDefault="00DE698A" w:rsidP="00DE698A">
      <w:pPr>
        <w:jc w:val="center"/>
        <w:rPr>
          <w:rFonts w:ascii="ＭＳ 明朝" w:eastAsia="ＭＳ 明朝" w:hAnsi="ＭＳ 明朝"/>
          <w:sz w:val="24"/>
          <w:szCs w:val="24"/>
        </w:rPr>
      </w:pPr>
    </w:p>
    <w:p w14:paraId="104C01A1" w14:textId="77777777" w:rsidR="00DE698A" w:rsidRDefault="00DE698A" w:rsidP="00DE698A">
      <w:pPr>
        <w:jc w:val="center"/>
        <w:rPr>
          <w:rFonts w:ascii="ＭＳ 明朝" w:eastAsia="ＭＳ 明朝" w:hAnsi="ＭＳ 明朝"/>
          <w:sz w:val="24"/>
          <w:szCs w:val="24"/>
        </w:rPr>
      </w:pPr>
    </w:p>
    <w:p w14:paraId="148AF9B6" w14:textId="77777777" w:rsidR="00DE698A" w:rsidRDefault="00DE698A" w:rsidP="00DE698A">
      <w:pPr>
        <w:jc w:val="center"/>
        <w:rPr>
          <w:rFonts w:ascii="ＭＳ 明朝" w:eastAsia="ＭＳ 明朝" w:hAnsi="ＭＳ 明朝"/>
          <w:sz w:val="24"/>
          <w:szCs w:val="24"/>
        </w:rPr>
      </w:pPr>
    </w:p>
    <w:p w14:paraId="68B9F896" w14:textId="77777777" w:rsidR="00DE698A" w:rsidRDefault="00DE698A" w:rsidP="00DE698A">
      <w:pPr>
        <w:jc w:val="center"/>
        <w:rPr>
          <w:rFonts w:ascii="ＭＳ 明朝" w:eastAsia="ＭＳ 明朝" w:hAnsi="ＭＳ 明朝"/>
          <w:sz w:val="24"/>
          <w:szCs w:val="24"/>
        </w:rPr>
      </w:pPr>
    </w:p>
    <w:p w14:paraId="4984A55C" w14:textId="77777777" w:rsidR="00DE698A" w:rsidRDefault="00DE698A" w:rsidP="00DE698A">
      <w:pPr>
        <w:jc w:val="center"/>
        <w:rPr>
          <w:rFonts w:ascii="ＭＳ 明朝" w:eastAsia="ＭＳ 明朝" w:hAnsi="ＭＳ 明朝"/>
          <w:sz w:val="24"/>
          <w:szCs w:val="24"/>
        </w:rPr>
      </w:pPr>
    </w:p>
    <w:p w14:paraId="1BA21FAB" w14:textId="1412FEE6" w:rsidR="00D72727" w:rsidRPr="008B46C5" w:rsidRDefault="00D72727" w:rsidP="006A52A4">
      <w:pPr>
        <w:ind w:firstLineChars="100" w:firstLine="240"/>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（４）対策の実施状況</w:t>
      </w:r>
      <w:r w:rsidR="008B46C5">
        <w:rPr>
          <w:rFonts w:ascii="ＭＳ ゴシック" w:eastAsia="ＭＳ ゴシック" w:hAnsi="ＭＳ ゴシック" w:hint="eastAsia"/>
          <w:sz w:val="24"/>
          <w:szCs w:val="24"/>
        </w:rPr>
        <w:t>と評価</w:t>
      </w:r>
    </w:p>
    <w:p w14:paraId="35A5A103" w14:textId="6F883C96" w:rsidR="006A52A4" w:rsidRPr="008B46C5" w:rsidRDefault="006A52A4">
      <w:pPr>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 xml:space="preserve"> 　　ア　捕獲に係る対策</w:t>
      </w:r>
    </w:p>
    <w:p w14:paraId="2E1ECB47" w14:textId="22EB3D12" w:rsidR="006A52A4" w:rsidRDefault="00DE698A">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9744" behindDoc="0" locked="0" layoutInCell="1" allowOverlap="1" wp14:anchorId="2A4EEAA3" wp14:editId="35929336">
                <wp:simplePos x="0" y="0"/>
                <wp:positionH relativeFrom="margin">
                  <wp:align>center</wp:align>
                </wp:positionH>
                <wp:positionV relativeFrom="paragraph">
                  <wp:posOffset>4451350</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396B1BD5" w14:textId="36D1D3B0" w:rsidR="00261B12" w:rsidRDefault="00261B12"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DE698A">
                              <w:rPr>
                                <w:rFonts w:ascii="ＭＳ 明朝" w:eastAsia="ＭＳ 明朝" w:hAnsi="ＭＳ 明朝" w:hint="eastAsia"/>
                                <w:szCs w:val="21"/>
                              </w:rPr>
                              <w:t>６</w:t>
                            </w:r>
                            <w:r>
                              <w:rPr>
                                <w:rFonts w:ascii="ＭＳ 明朝" w:eastAsia="ＭＳ 明朝" w:hAnsi="ＭＳ 明朝" w:hint="eastAsia"/>
                                <w:szCs w:val="21"/>
                              </w:rPr>
                              <w:t xml:space="preserve">　愛知県における捕獲分布図（</w:t>
                            </w:r>
                            <w:r w:rsidR="008A3536">
                              <w:rPr>
                                <w:rFonts w:ascii="ＭＳ 明朝" w:eastAsia="ＭＳ 明朝" w:hAnsi="ＭＳ 明朝" w:hint="eastAsia"/>
                                <w:szCs w:val="21"/>
                              </w:rPr>
                              <w:t>R</w:t>
                            </w:r>
                            <w:r w:rsidR="00DE698A">
                              <w:rPr>
                                <w:rFonts w:ascii="ＭＳ 明朝" w:eastAsia="ＭＳ 明朝" w:hAnsi="ＭＳ 明朝" w:hint="eastAsia"/>
                                <w:szCs w:val="21"/>
                              </w:rPr>
                              <w:t>6</w:t>
                            </w:r>
                            <w:r>
                              <w:rPr>
                                <w:rFonts w:ascii="ＭＳ 明朝" w:eastAsia="ＭＳ 明朝" w:hAnsi="ＭＳ 明朝" w:hint="eastAsia"/>
                                <w:szCs w:val="21"/>
                              </w:rPr>
                              <w:t>年度）</w:t>
                            </w:r>
                          </w:p>
                          <w:p w14:paraId="5D17A021" w14:textId="77777777" w:rsidR="00261B12" w:rsidRPr="0027635C" w:rsidRDefault="00261B12" w:rsidP="006A556E">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EEAA3" id="テキスト ボックス 13" o:spid="_x0000_s1034" type="#_x0000_t202" style="position:absolute;left:0;text-align:left;margin-left:0;margin-top:350.5pt;width:278.25pt;height:2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" filled="f" stroked="f" strokeweight=".5pt">
                <v:textbox>
                  <w:txbxContent>
                    <w:p w14:paraId="396B1BD5" w14:textId="36D1D3B0" w:rsidR="00261B12" w:rsidRDefault="00261B12" w:rsidP="00AB2022">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DE698A">
                        <w:rPr>
                          <w:rFonts w:ascii="ＭＳ 明朝" w:eastAsia="ＭＳ 明朝" w:hAnsi="ＭＳ 明朝" w:hint="eastAsia"/>
                          <w:szCs w:val="21"/>
                        </w:rPr>
                        <w:t>６</w:t>
                      </w:r>
                      <w:r>
                        <w:rPr>
                          <w:rFonts w:ascii="ＭＳ 明朝" w:eastAsia="ＭＳ 明朝" w:hAnsi="ＭＳ 明朝" w:hint="eastAsia"/>
                          <w:szCs w:val="21"/>
                        </w:rPr>
                        <w:t xml:space="preserve">　愛知県における捕獲分布図（</w:t>
                      </w:r>
                      <w:r w:rsidR="008A3536">
                        <w:rPr>
                          <w:rFonts w:ascii="ＭＳ 明朝" w:eastAsia="ＭＳ 明朝" w:hAnsi="ＭＳ 明朝" w:hint="eastAsia"/>
                          <w:szCs w:val="21"/>
                        </w:rPr>
                        <w:t>R</w:t>
                      </w:r>
                      <w:r w:rsidR="00DE698A">
                        <w:rPr>
                          <w:rFonts w:ascii="ＭＳ 明朝" w:eastAsia="ＭＳ 明朝" w:hAnsi="ＭＳ 明朝" w:hint="eastAsia"/>
                          <w:szCs w:val="21"/>
                        </w:rPr>
                        <w:t>6</w:t>
                      </w:r>
                      <w:r>
                        <w:rPr>
                          <w:rFonts w:ascii="ＭＳ 明朝" w:eastAsia="ＭＳ 明朝" w:hAnsi="ＭＳ 明朝" w:hint="eastAsia"/>
                          <w:szCs w:val="21"/>
                        </w:rPr>
                        <w:t>年度）</w:t>
                      </w:r>
                    </w:p>
                    <w:p w14:paraId="5D17A021" w14:textId="77777777" w:rsidR="00261B12" w:rsidRPr="0027635C" w:rsidRDefault="00261B12" w:rsidP="006A556E">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rFonts w:ascii="ＭＳ 明朝" w:eastAsia="ＭＳ 明朝" w:hAnsi="ＭＳ 明朝"/>
          <w:noProof/>
          <w:sz w:val="24"/>
          <w:szCs w:val="24"/>
        </w:rPr>
        <w:drawing>
          <wp:anchor distT="0" distB="0" distL="114300" distR="114300" simplePos="0" relativeHeight="251762688" behindDoc="0" locked="0" layoutInCell="1" allowOverlap="1" wp14:anchorId="2F1E7DDE" wp14:editId="2C65C46A">
            <wp:simplePos x="0" y="0"/>
            <wp:positionH relativeFrom="margin">
              <wp:align>right</wp:align>
            </wp:positionH>
            <wp:positionV relativeFrom="margin">
              <wp:posOffset>699135</wp:posOffset>
            </wp:positionV>
            <wp:extent cx="5746115" cy="4259580"/>
            <wp:effectExtent l="0" t="0" r="6985" b="7620"/>
            <wp:wrapSquare wrapText="bothSides"/>
            <wp:docPr id="68536586" name="図 4"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6586" name="図 4" descr="マップ&#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6115" cy="4259580"/>
                    </a:xfrm>
                    <a:prstGeom prst="rect">
                      <a:avLst/>
                    </a:prstGeom>
                  </pic:spPr>
                </pic:pic>
              </a:graphicData>
            </a:graphic>
            <wp14:sizeRelH relativeFrom="margin">
              <wp14:pctWidth>0</wp14:pctWidth>
            </wp14:sizeRelH>
            <wp14:sizeRelV relativeFrom="margin">
              <wp14:pctHeight>0</wp14:pctHeight>
            </wp14:sizeRelV>
          </wp:anchor>
        </w:drawing>
      </w:r>
      <w:r w:rsidR="006A52A4">
        <w:rPr>
          <w:rFonts w:ascii="ＭＳ 明朝" w:eastAsia="ＭＳ 明朝" w:hAnsi="ＭＳ 明朝" w:hint="eastAsia"/>
          <w:sz w:val="24"/>
          <w:szCs w:val="24"/>
        </w:rPr>
        <w:t xml:space="preserve">　　　　</w:t>
      </w:r>
      <w:r w:rsidR="008B46C5">
        <w:rPr>
          <w:rFonts w:ascii="ＭＳ 明朝" w:eastAsia="ＭＳ 明朝" w:hAnsi="ＭＳ 明朝" w:hint="eastAsia"/>
          <w:sz w:val="24"/>
          <w:szCs w:val="24"/>
        </w:rPr>
        <w:t xml:space="preserve"> </w:t>
      </w:r>
      <w:r w:rsidR="00135877">
        <w:rPr>
          <w:rFonts w:ascii="ＭＳ 明朝" w:eastAsia="ＭＳ 明朝" w:hAnsi="ＭＳ 明朝" w:hint="eastAsia"/>
          <w:sz w:val="24"/>
          <w:szCs w:val="24"/>
        </w:rPr>
        <w:t>愛知</w:t>
      </w:r>
      <w:r w:rsidR="006A52A4">
        <w:rPr>
          <w:rFonts w:ascii="ＭＳ 明朝" w:eastAsia="ＭＳ 明朝" w:hAnsi="ＭＳ 明朝" w:hint="eastAsia"/>
          <w:sz w:val="24"/>
          <w:szCs w:val="24"/>
        </w:rPr>
        <w:t>県内における</w:t>
      </w:r>
      <w:r w:rsidR="00135877">
        <w:rPr>
          <w:rFonts w:ascii="ＭＳ 明朝" w:eastAsia="ＭＳ 明朝" w:hAnsi="ＭＳ 明朝" w:hint="eastAsia"/>
          <w:sz w:val="24"/>
          <w:szCs w:val="24"/>
        </w:rPr>
        <w:t>令和</w:t>
      </w:r>
      <w:r>
        <w:rPr>
          <w:rFonts w:ascii="ＭＳ 明朝" w:eastAsia="ＭＳ 明朝" w:hAnsi="ＭＳ 明朝" w:hint="eastAsia"/>
          <w:sz w:val="24"/>
          <w:szCs w:val="24"/>
        </w:rPr>
        <w:t>６</w:t>
      </w:r>
      <w:r w:rsidR="00135877">
        <w:rPr>
          <w:rFonts w:ascii="ＭＳ 明朝" w:eastAsia="ＭＳ 明朝" w:hAnsi="ＭＳ 明朝" w:hint="eastAsia"/>
          <w:sz w:val="24"/>
          <w:szCs w:val="24"/>
        </w:rPr>
        <w:t>年度の</w:t>
      </w:r>
      <w:r w:rsidR="006A52A4">
        <w:rPr>
          <w:rFonts w:ascii="ＭＳ 明朝" w:eastAsia="ＭＳ 明朝" w:hAnsi="ＭＳ 明朝" w:hint="eastAsia"/>
          <w:sz w:val="24"/>
          <w:szCs w:val="24"/>
        </w:rPr>
        <w:t>捕獲分布図は</w:t>
      </w:r>
      <w:r w:rsidR="008B46C5">
        <w:rPr>
          <w:rFonts w:ascii="ＭＳ 明朝" w:eastAsia="ＭＳ 明朝" w:hAnsi="ＭＳ 明朝" w:hint="eastAsia"/>
          <w:sz w:val="24"/>
          <w:szCs w:val="24"/>
        </w:rPr>
        <w:t>以下のとおり。</w:t>
      </w:r>
    </w:p>
    <w:p w14:paraId="6E693ECD" w14:textId="5A41A2A0" w:rsidR="008B46C5" w:rsidRDefault="008B46C5" w:rsidP="00AB2022">
      <w:pPr>
        <w:jc w:val="center"/>
        <w:rPr>
          <w:rFonts w:ascii="ＭＳ 明朝" w:eastAsia="ＭＳ 明朝" w:hAnsi="ＭＳ 明朝"/>
          <w:sz w:val="24"/>
          <w:szCs w:val="24"/>
        </w:rPr>
      </w:pPr>
    </w:p>
    <w:p w14:paraId="569B40C6" w14:textId="03A6D24B" w:rsidR="008B46C5" w:rsidRDefault="008B46C5" w:rsidP="00DE698A">
      <w:pPr>
        <w:jc w:val="center"/>
        <w:rPr>
          <w:rFonts w:ascii="ＭＳ 明朝" w:eastAsia="ＭＳ 明朝" w:hAnsi="ＭＳ 明朝"/>
          <w:sz w:val="24"/>
          <w:szCs w:val="24"/>
        </w:rPr>
      </w:pPr>
    </w:p>
    <w:p w14:paraId="58F36F47" w14:textId="77777777" w:rsidR="000126FC" w:rsidRDefault="00DE698A" w:rsidP="000126FC">
      <w:pPr>
        <w:ind w:leftChars="400" w:left="840" w:firstLineChars="100" w:firstLine="240"/>
        <w:rPr>
          <w:rFonts w:ascii="ＭＳ 明朝" w:eastAsia="ＭＳ 明朝" w:hAnsi="ＭＳ 明朝"/>
          <w:sz w:val="24"/>
          <w:szCs w:val="24"/>
        </w:rPr>
      </w:pPr>
      <w:r>
        <w:rPr>
          <w:rFonts w:ascii="ＭＳ 明朝" w:eastAsia="ＭＳ 明朝" w:hAnsi="ＭＳ 明朝" w:hint="eastAsia"/>
          <w:sz w:val="24"/>
          <w:szCs w:val="24"/>
        </w:rPr>
        <w:t>本市では、</w:t>
      </w:r>
      <w:r w:rsidRPr="00BF0D8F">
        <w:rPr>
          <w:rFonts w:ascii="ＭＳ 明朝" w:eastAsia="ＭＳ 明朝" w:hAnsi="ＭＳ 明朝" w:hint="eastAsia"/>
          <w:sz w:val="24"/>
          <w:szCs w:val="24"/>
        </w:rPr>
        <w:t>令和５年度に豚熱の感染が市内で確認され、その影響からか捕獲頭数が減少</w:t>
      </w:r>
      <w:r>
        <w:rPr>
          <w:rFonts w:ascii="ＭＳ 明朝" w:eastAsia="ＭＳ 明朝" w:hAnsi="ＭＳ 明朝" w:hint="eastAsia"/>
          <w:sz w:val="24"/>
          <w:szCs w:val="24"/>
        </w:rPr>
        <w:t>したが、令和６年度は捕獲頭数が増加した。</w:t>
      </w:r>
    </w:p>
    <w:p w14:paraId="27B44E84" w14:textId="73EFFE15" w:rsidR="00DE698A" w:rsidRDefault="00DE698A" w:rsidP="000126FC">
      <w:pPr>
        <w:ind w:leftChars="400" w:left="840"/>
        <w:rPr>
          <w:rFonts w:ascii="ＭＳ 明朝" w:eastAsia="ＭＳ 明朝" w:hAnsi="ＭＳ 明朝"/>
          <w:sz w:val="24"/>
          <w:szCs w:val="24"/>
        </w:rPr>
      </w:pPr>
      <w:r>
        <w:rPr>
          <w:rFonts w:ascii="ＭＳ 明朝" w:eastAsia="ＭＳ 明朝" w:hAnsi="ＭＳ 明朝" w:hint="eastAsia"/>
          <w:sz w:val="24"/>
          <w:szCs w:val="24"/>
        </w:rPr>
        <w:t>また、令和７年度も令和６年度と同等もしくはそれ以上の捕獲が見込まれる。（</w:t>
      </w:r>
      <w:r w:rsidRPr="00BF0D8F">
        <w:rPr>
          <w:rFonts w:ascii="ＭＳ 明朝" w:eastAsia="ＭＳ 明朝" w:hAnsi="ＭＳ 明朝" w:hint="eastAsia"/>
          <w:sz w:val="24"/>
          <w:szCs w:val="24"/>
        </w:rPr>
        <w:t>表３）</w:t>
      </w:r>
    </w:p>
    <w:p w14:paraId="3F1CA899" w14:textId="6D7AC48F" w:rsidR="0027635C" w:rsidRDefault="0027635C" w:rsidP="00757511">
      <w:pPr>
        <w:ind w:left="720" w:hangingChars="300" w:hanging="720"/>
        <w:jc w:val="center"/>
        <w:rPr>
          <w:rFonts w:ascii="ＭＳ 明朝" w:eastAsia="ＭＳ 明朝" w:hAnsi="ＭＳ 明朝"/>
          <w:sz w:val="24"/>
          <w:szCs w:val="24"/>
        </w:rPr>
      </w:pPr>
    </w:p>
    <w:p w14:paraId="497CDDA8" w14:textId="64AF5F21" w:rsidR="008260F3" w:rsidRDefault="000075B2" w:rsidP="006A52A4">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p>
    <w:tbl>
      <w:tblPr>
        <w:tblStyle w:val="a4"/>
        <w:tblW w:w="9072" w:type="dxa"/>
        <w:tblInd w:w="-5" w:type="dxa"/>
        <w:tblLayout w:type="fixed"/>
        <w:tblLook w:val="04A0" w:firstRow="1" w:lastRow="0" w:firstColumn="1" w:lastColumn="0" w:noHBand="0" w:noVBand="1"/>
      </w:tblPr>
      <w:tblGrid>
        <w:gridCol w:w="2014"/>
        <w:gridCol w:w="543"/>
        <w:gridCol w:w="1271"/>
        <w:gridCol w:w="1275"/>
        <w:gridCol w:w="1276"/>
        <w:gridCol w:w="1276"/>
        <w:gridCol w:w="1417"/>
      </w:tblGrid>
      <w:tr w:rsidR="000126FC" w14:paraId="5AC183DC" w14:textId="77777777" w:rsidTr="00757511">
        <w:tc>
          <w:tcPr>
            <w:tcW w:w="2014" w:type="dxa"/>
            <w:vAlign w:val="center"/>
          </w:tcPr>
          <w:p w14:paraId="63CCBBE5" w14:textId="4FEBC0ED" w:rsidR="000126FC" w:rsidRDefault="000126FC" w:rsidP="00311759">
            <w:pPr>
              <w:jc w:val="center"/>
              <w:rPr>
                <w:rFonts w:ascii="ＭＳ 明朝" w:eastAsia="ＭＳ 明朝" w:hAnsi="ＭＳ 明朝"/>
                <w:sz w:val="24"/>
                <w:szCs w:val="24"/>
              </w:rPr>
            </w:pPr>
            <w:bookmarkStart w:id="1" w:name="_Hlk119954099"/>
            <w:r>
              <w:rPr>
                <w:rFonts w:ascii="ＭＳ ゴシック" w:eastAsia="ＭＳ ゴシック" w:hAnsi="ＭＳ ゴシック" w:hint="eastAsia"/>
                <w:noProof/>
                <w:sz w:val="24"/>
                <w:szCs w:val="24"/>
              </w:rPr>
              <mc:AlternateContent>
                <mc:Choice Requires="wps">
                  <w:drawing>
                    <wp:anchor distT="0" distB="0" distL="114300" distR="114300" simplePos="0" relativeHeight="251729920" behindDoc="0" locked="0" layoutInCell="1" allowOverlap="1" wp14:anchorId="0C9720E8" wp14:editId="590BDD8F">
                      <wp:simplePos x="0" y="0"/>
                      <wp:positionH relativeFrom="column">
                        <wp:posOffset>-60325</wp:posOffset>
                      </wp:positionH>
                      <wp:positionV relativeFrom="paragraph">
                        <wp:posOffset>-246380</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01490976" w14:textId="65D3C8F1" w:rsidR="0047084D" w:rsidRDefault="0047084D"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126FC">
                                    <w:rPr>
                                      <w:rFonts w:ascii="ＭＳ 明朝" w:eastAsia="ＭＳ 明朝" w:hAnsi="ＭＳ 明朝" w:hint="eastAsia"/>
                                      <w:szCs w:val="21"/>
                                    </w:rPr>
                                    <w:t>３</w:t>
                                  </w:r>
                                  <w:r>
                                    <w:rPr>
                                      <w:rFonts w:ascii="ＭＳ 明朝" w:eastAsia="ＭＳ 明朝" w:hAnsi="ＭＳ 明朝" w:hint="eastAsia"/>
                                      <w:szCs w:val="21"/>
                                    </w:rPr>
                                    <w:t xml:space="preserve">　</w:t>
                                  </w:r>
                                  <w:r w:rsidR="000126FC">
                                    <w:rPr>
                                      <w:rFonts w:ascii="ＭＳ 明朝" w:eastAsia="ＭＳ 明朝" w:hAnsi="ＭＳ 明朝" w:hint="eastAsia"/>
                                      <w:szCs w:val="21"/>
                                    </w:rPr>
                                    <w:t>春日井</w:t>
                                  </w:r>
                                  <w:r>
                                    <w:rPr>
                                      <w:rFonts w:ascii="ＭＳ 明朝" w:eastAsia="ＭＳ 明朝" w:hAnsi="ＭＳ 明朝" w:hint="eastAsia"/>
                                      <w:szCs w:val="21"/>
                                    </w:rPr>
                                    <w:t>市における許可捕獲（個体数調整）の実施状況</w:t>
                                  </w:r>
                                </w:p>
                                <w:p w14:paraId="69FCB0EE" w14:textId="77777777" w:rsidR="0047084D" w:rsidRPr="0027635C" w:rsidRDefault="0047084D"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20E8" id="テキスト ボックス 14" o:spid="_x0000_s1035" type="#_x0000_t202" style="position:absolute;left:0;text-align:left;margin-left:-4.75pt;margin-top:-19.4pt;width:332.2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" filled="f" stroked="f" strokeweight=".5pt">
                      <v:textbox>
                        <w:txbxContent>
                          <w:p w14:paraId="01490976" w14:textId="65D3C8F1" w:rsidR="0047084D" w:rsidRDefault="0047084D"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126FC">
                              <w:rPr>
                                <w:rFonts w:ascii="ＭＳ 明朝" w:eastAsia="ＭＳ 明朝" w:hAnsi="ＭＳ 明朝" w:hint="eastAsia"/>
                                <w:szCs w:val="21"/>
                              </w:rPr>
                              <w:t>３</w:t>
                            </w:r>
                            <w:r>
                              <w:rPr>
                                <w:rFonts w:ascii="ＭＳ 明朝" w:eastAsia="ＭＳ 明朝" w:hAnsi="ＭＳ 明朝" w:hint="eastAsia"/>
                                <w:szCs w:val="21"/>
                              </w:rPr>
                              <w:t xml:space="preserve">　</w:t>
                            </w:r>
                            <w:r w:rsidR="000126FC">
                              <w:rPr>
                                <w:rFonts w:ascii="ＭＳ 明朝" w:eastAsia="ＭＳ 明朝" w:hAnsi="ＭＳ 明朝" w:hint="eastAsia"/>
                                <w:szCs w:val="21"/>
                              </w:rPr>
                              <w:t>春日井</w:t>
                            </w:r>
                            <w:r>
                              <w:rPr>
                                <w:rFonts w:ascii="ＭＳ 明朝" w:eastAsia="ＭＳ 明朝" w:hAnsi="ＭＳ 明朝" w:hint="eastAsia"/>
                                <w:szCs w:val="21"/>
                              </w:rPr>
                              <w:t>市における許可捕獲（個体数調整）の実施状況</w:t>
                            </w:r>
                          </w:p>
                          <w:p w14:paraId="69FCB0EE" w14:textId="77777777" w:rsidR="0047084D" w:rsidRPr="0027635C" w:rsidRDefault="0047084D" w:rsidP="00EB4D86">
                            <w:pPr>
                              <w:spacing w:line="240" w:lineRule="exact"/>
                              <w:ind w:left="420" w:hangingChars="200" w:hanging="420"/>
                              <w:rPr>
                                <w:rFonts w:ascii="ＭＳ 明朝" w:eastAsia="ＭＳ 明朝" w:hAnsi="ＭＳ 明朝"/>
                                <w:szCs w:val="21"/>
                              </w:rPr>
                            </w:pPr>
                          </w:p>
                        </w:txbxContent>
                      </v:textbox>
                    </v:shape>
                  </w:pict>
                </mc:Fallback>
              </mc:AlternateContent>
            </w:r>
          </w:p>
        </w:tc>
        <w:tc>
          <w:tcPr>
            <w:tcW w:w="543" w:type="dxa"/>
            <w:vAlign w:val="center"/>
          </w:tcPr>
          <w:p w14:paraId="40512F3C" w14:textId="77777777" w:rsidR="000126FC" w:rsidRDefault="000126FC" w:rsidP="00311759">
            <w:pPr>
              <w:jc w:val="center"/>
              <w:rPr>
                <w:rFonts w:ascii="ＭＳ 明朝" w:eastAsia="ＭＳ 明朝" w:hAnsi="ＭＳ 明朝"/>
                <w:sz w:val="24"/>
                <w:szCs w:val="24"/>
              </w:rPr>
            </w:pPr>
          </w:p>
        </w:tc>
        <w:tc>
          <w:tcPr>
            <w:tcW w:w="1271" w:type="dxa"/>
            <w:vAlign w:val="center"/>
          </w:tcPr>
          <w:p w14:paraId="6E0DA723" w14:textId="164997DD" w:rsidR="000126FC" w:rsidRDefault="000126FC" w:rsidP="00311759">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3</w:t>
            </w:r>
          </w:p>
        </w:tc>
        <w:tc>
          <w:tcPr>
            <w:tcW w:w="1275" w:type="dxa"/>
            <w:vAlign w:val="center"/>
          </w:tcPr>
          <w:p w14:paraId="1CD1DCA8" w14:textId="48929E6C" w:rsidR="000126FC" w:rsidRDefault="000126FC" w:rsidP="00311759">
            <w:pPr>
              <w:jc w:val="center"/>
              <w:rPr>
                <w:rFonts w:ascii="ＭＳ 明朝" w:eastAsia="ＭＳ 明朝" w:hAnsi="ＭＳ 明朝"/>
                <w:sz w:val="24"/>
                <w:szCs w:val="24"/>
              </w:rPr>
            </w:pPr>
            <w:r>
              <w:rPr>
                <w:rFonts w:ascii="ＭＳ 明朝" w:eastAsia="ＭＳ 明朝" w:hAnsi="ＭＳ 明朝" w:hint="eastAsia"/>
                <w:sz w:val="24"/>
                <w:szCs w:val="24"/>
              </w:rPr>
              <w:t>R4</w:t>
            </w:r>
          </w:p>
        </w:tc>
        <w:tc>
          <w:tcPr>
            <w:tcW w:w="1276" w:type="dxa"/>
            <w:vAlign w:val="center"/>
          </w:tcPr>
          <w:p w14:paraId="3A0AE516" w14:textId="5DEA1244" w:rsidR="000126FC" w:rsidRDefault="000126FC" w:rsidP="00311759">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5</w:t>
            </w:r>
          </w:p>
        </w:tc>
        <w:tc>
          <w:tcPr>
            <w:tcW w:w="1276" w:type="dxa"/>
            <w:vAlign w:val="center"/>
          </w:tcPr>
          <w:p w14:paraId="4F033E7B" w14:textId="59111E87" w:rsidR="000126FC" w:rsidRDefault="000126FC" w:rsidP="00311759">
            <w:pPr>
              <w:jc w:val="center"/>
              <w:rPr>
                <w:rFonts w:ascii="ＭＳ 明朝" w:eastAsia="ＭＳ 明朝" w:hAnsi="ＭＳ 明朝"/>
                <w:sz w:val="24"/>
                <w:szCs w:val="24"/>
              </w:rPr>
            </w:pPr>
            <w:r>
              <w:rPr>
                <w:rFonts w:ascii="ＭＳ 明朝" w:eastAsia="ＭＳ 明朝" w:hAnsi="ＭＳ 明朝" w:hint="eastAsia"/>
                <w:sz w:val="24"/>
                <w:szCs w:val="24"/>
              </w:rPr>
              <w:t>R6</w:t>
            </w:r>
          </w:p>
        </w:tc>
        <w:tc>
          <w:tcPr>
            <w:tcW w:w="1417" w:type="dxa"/>
            <w:vAlign w:val="center"/>
          </w:tcPr>
          <w:p w14:paraId="4A80C515" w14:textId="5498EC90" w:rsidR="000126FC" w:rsidRDefault="000126FC" w:rsidP="0031175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R7</w:t>
            </w:r>
          </w:p>
          <w:p w14:paraId="49158CA5" w14:textId="77777777" w:rsidR="000126FC" w:rsidRDefault="000126FC" w:rsidP="0031175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(見込</w:t>
            </w:r>
            <w:r>
              <w:rPr>
                <w:rFonts w:ascii="ＭＳ 明朝" w:eastAsia="ＭＳ 明朝" w:hAnsi="ＭＳ 明朝"/>
                <w:sz w:val="24"/>
                <w:szCs w:val="24"/>
              </w:rPr>
              <w:t>)</w:t>
            </w:r>
          </w:p>
        </w:tc>
      </w:tr>
      <w:tr w:rsidR="000126FC" w14:paraId="4EA5310D" w14:textId="77777777" w:rsidTr="00757511">
        <w:tc>
          <w:tcPr>
            <w:tcW w:w="2014" w:type="dxa"/>
            <w:vMerge w:val="restart"/>
          </w:tcPr>
          <w:p w14:paraId="3104A0D9" w14:textId="77777777" w:rsidR="000126FC" w:rsidRDefault="000126FC" w:rsidP="000126FC">
            <w:pPr>
              <w:rPr>
                <w:rFonts w:ascii="ＭＳ 明朝" w:eastAsia="ＭＳ 明朝" w:hAnsi="ＭＳ 明朝"/>
                <w:sz w:val="24"/>
                <w:szCs w:val="24"/>
                <w:lang w:eastAsia="zh-CN"/>
              </w:rPr>
            </w:pPr>
            <w:r>
              <w:rPr>
                <w:rFonts w:ascii="ＭＳ 明朝" w:eastAsia="ＭＳ 明朝" w:hAnsi="ＭＳ 明朝" w:hint="eastAsia"/>
                <w:sz w:val="24"/>
                <w:szCs w:val="24"/>
                <w:lang w:eastAsia="zh-CN"/>
              </w:rPr>
              <w:t>捕獲頭数</w:t>
            </w:r>
          </w:p>
          <w:p w14:paraId="199B7FDF" w14:textId="77777777" w:rsidR="000126FC" w:rsidRDefault="000126FC" w:rsidP="000126FC">
            <w:pPr>
              <w:rPr>
                <w:rFonts w:ascii="ＭＳ 明朝" w:eastAsia="ＭＳ 明朝" w:hAnsi="ＭＳ 明朝"/>
                <w:sz w:val="24"/>
                <w:szCs w:val="24"/>
                <w:lang w:eastAsia="zh-CN"/>
              </w:rPr>
            </w:pPr>
            <w:r>
              <w:rPr>
                <w:rFonts w:ascii="ＭＳ 明朝" w:eastAsia="ＭＳ 明朝" w:hAnsi="ＭＳ 明朝" w:hint="eastAsia"/>
                <w:sz w:val="24"/>
                <w:szCs w:val="24"/>
                <w:lang w:eastAsia="zh-CN"/>
              </w:rPr>
              <w:t>（捕獲手法別）</w:t>
            </w:r>
          </w:p>
        </w:tc>
        <w:tc>
          <w:tcPr>
            <w:tcW w:w="543" w:type="dxa"/>
          </w:tcPr>
          <w:p w14:paraId="7D855C15"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銃</w:t>
            </w:r>
          </w:p>
        </w:tc>
        <w:tc>
          <w:tcPr>
            <w:tcW w:w="1271" w:type="dxa"/>
          </w:tcPr>
          <w:p w14:paraId="4DCE42E5" w14:textId="20180E54"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5" w:type="dxa"/>
          </w:tcPr>
          <w:p w14:paraId="7CE93104" w14:textId="1C09BE18"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6" w:type="dxa"/>
          </w:tcPr>
          <w:p w14:paraId="190A60E3" w14:textId="53E6264F"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6" w:type="dxa"/>
          </w:tcPr>
          <w:p w14:paraId="3E33B6D0" w14:textId="3FA53532"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417" w:type="dxa"/>
          </w:tcPr>
          <w:p w14:paraId="60F914F0" w14:textId="71083C2A"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r>
      <w:tr w:rsidR="000126FC" w14:paraId="61263F05" w14:textId="77777777" w:rsidTr="00757511">
        <w:tc>
          <w:tcPr>
            <w:tcW w:w="2014" w:type="dxa"/>
            <w:vMerge/>
          </w:tcPr>
          <w:p w14:paraId="640FED7A" w14:textId="77777777" w:rsidR="000126FC" w:rsidRDefault="000126FC" w:rsidP="000126FC">
            <w:pPr>
              <w:rPr>
                <w:rFonts w:ascii="ＭＳ 明朝" w:eastAsia="ＭＳ 明朝" w:hAnsi="ＭＳ 明朝"/>
                <w:sz w:val="24"/>
                <w:szCs w:val="24"/>
              </w:rPr>
            </w:pPr>
          </w:p>
        </w:tc>
        <w:tc>
          <w:tcPr>
            <w:tcW w:w="543" w:type="dxa"/>
          </w:tcPr>
          <w:p w14:paraId="52164892"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罠</w:t>
            </w:r>
          </w:p>
        </w:tc>
        <w:tc>
          <w:tcPr>
            <w:tcW w:w="1271" w:type="dxa"/>
          </w:tcPr>
          <w:p w14:paraId="4BFB7FB2" w14:textId="302C5242"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99</w:t>
            </w:r>
          </w:p>
        </w:tc>
        <w:tc>
          <w:tcPr>
            <w:tcW w:w="1275" w:type="dxa"/>
          </w:tcPr>
          <w:p w14:paraId="0A5EB139" w14:textId="2F5C7A2E"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88</w:t>
            </w:r>
          </w:p>
        </w:tc>
        <w:tc>
          <w:tcPr>
            <w:tcW w:w="1276" w:type="dxa"/>
          </w:tcPr>
          <w:p w14:paraId="6DC19E36" w14:textId="09C80623"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51</w:t>
            </w:r>
          </w:p>
        </w:tc>
        <w:tc>
          <w:tcPr>
            <w:tcW w:w="1276" w:type="dxa"/>
          </w:tcPr>
          <w:p w14:paraId="37DF7AE6" w14:textId="59A034DF"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119</w:t>
            </w:r>
          </w:p>
        </w:tc>
        <w:tc>
          <w:tcPr>
            <w:tcW w:w="1417" w:type="dxa"/>
          </w:tcPr>
          <w:p w14:paraId="137A9802" w14:textId="721925C7"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103</w:t>
            </w:r>
          </w:p>
        </w:tc>
      </w:tr>
      <w:tr w:rsidR="000126FC" w14:paraId="740A6A36" w14:textId="77777777" w:rsidTr="00757511">
        <w:tc>
          <w:tcPr>
            <w:tcW w:w="2014" w:type="dxa"/>
            <w:vMerge w:val="restart"/>
          </w:tcPr>
          <w:p w14:paraId="741F5457"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捕獲頭数</w:t>
            </w:r>
          </w:p>
          <w:p w14:paraId="70F395D3"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（成獣・幼獣別）</w:t>
            </w:r>
          </w:p>
        </w:tc>
        <w:tc>
          <w:tcPr>
            <w:tcW w:w="543" w:type="dxa"/>
          </w:tcPr>
          <w:p w14:paraId="4BC7A22F"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成</w:t>
            </w:r>
          </w:p>
        </w:tc>
        <w:tc>
          <w:tcPr>
            <w:tcW w:w="1271" w:type="dxa"/>
          </w:tcPr>
          <w:p w14:paraId="18B26C7A" w14:textId="49CB2A2B"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85</w:t>
            </w:r>
          </w:p>
        </w:tc>
        <w:tc>
          <w:tcPr>
            <w:tcW w:w="1275" w:type="dxa"/>
          </w:tcPr>
          <w:p w14:paraId="0FF83793" w14:textId="121D9C99"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74</w:t>
            </w:r>
          </w:p>
        </w:tc>
        <w:tc>
          <w:tcPr>
            <w:tcW w:w="1276" w:type="dxa"/>
          </w:tcPr>
          <w:p w14:paraId="4078BF2B" w14:textId="150D5F6B"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32</w:t>
            </w:r>
          </w:p>
        </w:tc>
        <w:tc>
          <w:tcPr>
            <w:tcW w:w="1276" w:type="dxa"/>
          </w:tcPr>
          <w:p w14:paraId="734ABA5F" w14:textId="3D124A70"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79</w:t>
            </w:r>
          </w:p>
        </w:tc>
        <w:tc>
          <w:tcPr>
            <w:tcW w:w="1417" w:type="dxa"/>
          </w:tcPr>
          <w:p w14:paraId="14DCC1FB" w14:textId="01BE77DE"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74</w:t>
            </w:r>
          </w:p>
        </w:tc>
      </w:tr>
      <w:tr w:rsidR="000126FC" w14:paraId="5B2E850D" w14:textId="77777777" w:rsidTr="00757511">
        <w:tc>
          <w:tcPr>
            <w:tcW w:w="2014" w:type="dxa"/>
            <w:vMerge/>
          </w:tcPr>
          <w:p w14:paraId="726A6498" w14:textId="77777777" w:rsidR="000126FC" w:rsidRDefault="000126FC" w:rsidP="000126FC">
            <w:pPr>
              <w:rPr>
                <w:rFonts w:ascii="ＭＳ 明朝" w:eastAsia="ＭＳ 明朝" w:hAnsi="ＭＳ 明朝"/>
                <w:sz w:val="24"/>
                <w:szCs w:val="24"/>
              </w:rPr>
            </w:pPr>
          </w:p>
        </w:tc>
        <w:tc>
          <w:tcPr>
            <w:tcW w:w="543" w:type="dxa"/>
          </w:tcPr>
          <w:p w14:paraId="76A1FE92"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幼</w:t>
            </w:r>
          </w:p>
        </w:tc>
        <w:tc>
          <w:tcPr>
            <w:tcW w:w="1271" w:type="dxa"/>
          </w:tcPr>
          <w:p w14:paraId="5D933A4C" w14:textId="03093693"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14</w:t>
            </w:r>
          </w:p>
        </w:tc>
        <w:tc>
          <w:tcPr>
            <w:tcW w:w="1275" w:type="dxa"/>
          </w:tcPr>
          <w:p w14:paraId="74304B1A" w14:textId="137F5E5A"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14</w:t>
            </w:r>
          </w:p>
        </w:tc>
        <w:tc>
          <w:tcPr>
            <w:tcW w:w="1276" w:type="dxa"/>
          </w:tcPr>
          <w:p w14:paraId="7BBE07F2" w14:textId="18536EF8"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19</w:t>
            </w:r>
          </w:p>
        </w:tc>
        <w:tc>
          <w:tcPr>
            <w:tcW w:w="1276" w:type="dxa"/>
          </w:tcPr>
          <w:p w14:paraId="4443D782" w14:textId="53D4EEDC"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40</w:t>
            </w:r>
          </w:p>
        </w:tc>
        <w:tc>
          <w:tcPr>
            <w:tcW w:w="1417" w:type="dxa"/>
          </w:tcPr>
          <w:p w14:paraId="79AF7528" w14:textId="2ADC629B"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29</w:t>
            </w:r>
          </w:p>
        </w:tc>
      </w:tr>
      <w:bookmarkEnd w:id="1"/>
    </w:tbl>
    <w:p w14:paraId="5075C176" w14:textId="77777777" w:rsidR="00BA3572" w:rsidRDefault="00BA3572" w:rsidP="004D6E73">
      <w:pPr>
        <w:rPr>
          <w:rFonts w:ascii="ＭＳ 明朝" w:eastAsia="ＭＳ 明朝" w:hAnsi="ＭＳ 明朝"/>
          <w:sz w:val="24"/>
          <w:szCs w:val="24"/>
        </w:rPr>
      </w:pPr>
    </w:p>
    <w:p w14:paraId="508BAC73" w14:textId="77777777"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イ 被害防除に係る対策</w:t>
      </w:r>
    </w:p>
    <w:p w14:paraId="342817FA" w14:textId="77777777" w:rsidR="000126FC" w:rsidRDefault="006A52A4" w:rsidP="000126FC">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73310D">
        <w:rPr>
          <w:rFonts w:ascii="ＭＳ 明朝" w:eastAsia="ＭＳ 明朝" w:hAnsi="ＭＳ 明朝" w:hint="eastAsia"/>
          <w:sz w:val="24"/>
          <w:szCs w:val="24"/>
        </w:rPr>
        <w:t xml:space="preserve">　</w:t>
      </w:r>
      <w:r w:rsidR="000126FC">
        <w:rPr>
          <w:rFonts w:ascii="ＭＳ 明朝" w:eastAsia="ＭＳ 明朝" w:hAnsi="ＭＳ 明朝" w:hint="eastAsia"/>
          <w:sz w:val="24"/>
          <w:szCs w:val="24"/>
        </w:rPr>
        <w:t>イノシシの捕獲に加え、イノシシ被害防除対策として、集落ぐるみの対策と個人が行う対策の２本立てにより、侵入防止柵（電気柵、ワイヤーメッシュ柵</w:t>
      </w:r>
    </w:p>
    <w:p w14:paraId="346DB93F" w14:textId="77777777" w:rsidR="000126FC" w:rsidRDefault="000126FC" w:rsidP="000126FC">
      <w:pPr>
        <w:ind w:firstLineChars="300" w:firstLine="720"/>
        <w:rPr>
          <w:rFonts w:ascii="ＭＳ 明朝" w:eastAsia="ＭＳ 明朝" w:hAnsi="ＭＳ 明朝"/>
          <w:sz w:val="24"/>
          <w:szCs w:val="24"/>
        </w:rPr>
      </w:pPr>
      <w:r>
        <w:rPr>
          <w:rFonts w:ascii="ＭＳ 明朝" w:eastAsia="ＭＳ 明朝" w:hAnsi="ＭＳ 明朝" w:hint="eastAsia"/>
          <w:sz w:val="24"/>
          <w:szCs w:val="24"/>
        </w:rPr>
        <w:t>等）の資材費補助による設置を進めている。</w:t>
      </w:r>
    </w:p>
    <w:p w14:paraId="196396CA" w14:textId="12E97747" w:rsidR="0027635C" w:rsidRDefault="0027635C" w:rsidP="00757511">
      <w:pPr>
        <w:ind w:leftChars="100" w:left="210" w:firstLineChars="200" w:firstLine="480"/>
        <w:jc w:val="center"/>
        <w:rPr>
          <w:rFonts w:ascii="ＭＳ 明朝" w:eastAsia="ＭＳ 明朝" w:hAnsi="ＭＳ 明朝"/>
          <w:sz w:val="24"/>
          <w:szCs w:val="24"/>
        </w:rPr>
      </w:pPr>
    </w:p>
    <w:p w14:paraId="3B601263" w14:textId="05CCF4D8" w:rsidR="006A52A4" w:rsidRDefault="006A52A4" w:rsidP="006A52A4">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p>
    <w:tbl>
      <w:tblPr>
        <w:tblStyle w:val="a4"/>
        <w:tblW w:w="9072" w:type="dxa"/>
        <w:tblInd w:w="-5" w:type="dxa"/>
        <w:tblLayout w:type="fixed"/>
        <w:tblLook w:val="04A0" w:firstRow="1" w:lastRow="0" w:firstColumn="1" w:lastColumn="0" w:noHBand="0" w:noVBand="1"/>
      </w:tblPr>
      <w:tblGrid>
        <w:gridCol w:w="2551"/>
        <w:gridCol w:w="1277"/>
        <w:gridCol w:w="1275"/>
        <w:gridCol w:w="1276"/>
        <w:gridCol w:w="1276"/>
        <w:gridCol w:w="1417"/>
      </w:tblGrid>
      <w:tr w:rsidR="000126FC" w14:paraId="5771ED7E" w14:textId="77777777" w:rsidTr="00757511">
        <w:tc>
          <w:tcPr>
            <w:tcW w:w="2551" w:type="dxa"/>
            <w:vAlign w:val="center"/>
          </w:tcPr>
          <w:p w14:paraId="0855289D" w14:textId="1C613F45" w:rsidR="000126FC" w:rsidRDefault="000126FC" w:rsidP="004A1982">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64736" behindDoc="0" locked="0" layoutInCell="1" allowOverlap="1" wp14:anchorId="5B408BD2" wp14:editId="46DF36C8">
                      <wp:simplePos x="0" y="0"/>
                      <wp:positionH relativeFrom="column">
                        <wp:posOffset>-64770</wp:posOffset>
                      </wp:positionH>
                      <wp:positionV relativeFrom="paragraph">
                        <wp:posOffset>-273685</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4A9CE670" w14:textId="206E31E8" w:rsidR="000126FC" w:rsidRDefault="000126FC"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表４　春日井市における防除対策の実施状況</w:t>
                                  </w:r>
                                </w:p>
                                <w:p w14:paraId="0041267E" w14:textId="77777777" w:rsidR="000126FC" w:rsidRPr="0027635C" w:rsidRDefault="000126FC"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8BD2" id="テキスト ボックス 15" o:spid="_x0000_s1036" type="#_x0000_t202" style="position:absolute;left:0;text-align:left;margin-left:-5.1pt;margin-top:-21.55pt;width:332.2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" filled="f" stroked="f" strokeweight=".5pt">
                      <v:textbox>
                        <w:txbxContent>
                          <w:p w14:paraId="4A9CE670" w14:textId="206E31E8" w:rsidR="000126FC" w:rsidRDefault="000126FC"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表４　春日井市における防除対策の実施状況</w:t>
                            </w:r>
                          </w:p>
                          <w:p w14:paraId="0041267E" w14:textId="77777777" w:rsidR="000126FC" w:rsidRPr="0027635C" w:rsidRDefault="000126FC" w:rsidP="00BD46C3">
                            <w:pPr>
                              <w:spacing w:line="240" w:lineRule="exact"/>
                              <w:ind w:left="420" w:hangingChars="200" w:hanging="420"/>
                              <w:rPr>
                                <w:rFonts w:ascii="ＭＳ 明朝" w:eastAsia="ＭＳ 明朝" w:hAnsi="ＭＳ 明朝"/>
                                <w:szCs w:val="21"/>
                              </w:rPr>
                            </w:pPr>
                          </w:p>
                        </w:txbxContent>
                      </v:textbox>
                    </v:shape>
                  </w:pict>
                </mc:Fallback>
              </mc:AlternateContent>
            </w:r>
          </w:p>
        </w:tc>
        <w:tc>
          <w:tcPr>
            <w:tcW w:w="1277" w:type="dxa"/>
            <w:vAlign w:val="center"/>
          </w:tcPr>
          <w:p w14:paraId="4603B925" w14:textId="3E7B5463" w:rsidR="000126FC" w:rsidRDefault="000126FC" w:rsidP="004A1982">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3</w:t>
            </w:r>
          </w:p>
        </w:tc>
        <w:tc>
          <w:tcPr>
            <w:tcW w:w="1275" w:type="dxa"/>
            <w:vAlign w:val="center"/>
          </w:tcPr>
          <w:p w14:paraId="17E29D6E" w14:textId="40A98AD2" w:rsidR="000126FC" w:rsidRDefault="000126FC" w:rsidP="004A1982">
            <w:pPr>
              <w:jc w:val="center"/>
              <w:rPr>
                <w:rFonts w:ascii="ＭＳ 明朝" w:eastAsia="ＭＳ 明朝" w:hAnsi="ＭＳ 明朝"/>
                <w:sz w:val="24"/>
                <w:szCs w:val="24"/>
              </w:rPr>
            </w:pPr>
            <w:r>
              <w:rPr>
                <w:rFonts w:ascii="ＭＳ 明朝" w:eastAsia="ＭＳ 明朝" w:hAnsi="ＭＳ 明朝" w:hint="eastAsia"/>
                <w:sz w:val="24"/>
                <w:szCs w:val="24"/>
              </w:rPr>
              <w:t>R4</w:t>
            </w:r>
          </w:p>
        </w:tc>
        <w:tc>
          <w:tcPr>
            <w:tcW w:w="1276" w:type="dxa"/>
            <w:vAlign w:val="center"/>
          </w:tcPr>
          <w:p w14:paraId="6BBE4865" w14:textId="765F3040" w:rsidR="000126FC" w:rsidRDefault="000126FC" w:rsidP="004A1982">
            <w:pPr>
              <w:jc w:val="center"/>
              <w:rPr>
                <w:rFonts w:ascii="ＭＳ 明朝" w:eastAsia="ＭＳ 明朝" w:hAnsi="ＭＳ 明朝"/>
                <w:sz w:val="24"/>
                <w:szCs w:val="24"/>
              </w:rPr>
            </w:pPr>
            <w:r>
              <w:rPr>
                <w:rFonts w:ascii="ＭＳ 明朝" w:eastAsia="ＭＳ 明朝" w:hAnsi="ＭＳ 明朝" w:hint="eastAsia"/>
                <w:sz w:val="24"/>
                <w:szCs w:val="24"/>
              </w:rPr>
              <w:t>R5</w:t>
            </w:r>
          </w:p>
        </w:tc>
        <w:tc>
          <w:tcPr>
            <w:tcW w:w="1276" w:type="dxa"/>
            <w:vAlign w:val="center"/>
          </w:tcPr>
          <w:p w14:paraId="7DEC36CF" w14:textId="514BFD18" w:rsidR="000126FC" w:rsidRDefault="000126FC" w:rsidP="004A1982">
            <w:pPr>
              <w:jc w:val="center"/>
              <w:rPr>
                <w:rFonts w:ascii="ＭＳ 明朝" w:eastAsia="ＭＳ 明朝" w:hAnsi="ＭＳ 明朝"/>
                <w:sz w:val="24"/>
                <w:szCs w:val="24"/>
              </w:rPr>
            </w:pPr>
            <w:r>
              <w:rPr>
                <w:rFonts w:ascii="ＭＳ 明朝" w:eastAsia="ＭＳ 明朝" w:hAnsi="ＭＳ 明朝" w:hint="eastAsia"/>
                <w:sz w:val="24"/>
                <w:szCs w:val="24"/>
              </w:rPr>
              <w:t>R6</w:t>
            </w:r>
          </w:p>
        </w:tc>
        <w:tc>
          <w:tcPr>
            <w:tcW w:w="1417" w:type="dxa"/>
            <w:vAlign w:val="center"/>
          </w:tcPr>
          <w:p w14:paraId="0FCD70ED" w14:textId="047FF6EF" w:rsidR="000126FC" w:rsidRPr="00757511" w:rsidRDefault="000126FC" w:rsidP="00757511">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R7</w:t>
            </w:r>
            <w:r w:rsidRPr="0077437D">
              <w:rPr>
                <w:rFonts w:ascii="ＭＳ 明朝" w:eastAsia="ＭＳ 明朝" w:hAnsi="ＭＳ 明朝" w:hint="eastAsia"/>
                <w:spacing w:val="-20"/>
                <w:sz w:val="24"/>
                <w:szCs w:val="24"/>
              </w:rPr>
              <w:t>(見込</w:t>
            </w:r>
            <w:r w:rsidRPr="0077437D">
              <w:rPr>
                <w:rFonts w:ascii="ＭＳ 明朝" w:eastAsia="ＭＳ 明朝" w:hAnsi="ＭＳ 明朝"/>
                <w:spacing w:val="-20"/>
                <w:sz w:val="24"/>
                <w:szCs w:val="24"/>
              </w:rPr>
              <w:t>)</w:t>
            </w:r>
          </w:p>
        </w:tc>
      </w:tr>
      <w:tr w:rsidR="000126FC" w14:paraId="6FA0C902" w14:textId="77777777" w:rsidTr="00757511">
        <w:tc>
          <w:tcPr>
            <w:tcW w:w="2551" w:type="dxa"/>
          </w:tcPr>
          <w:p w14:paraId="4F07597D"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277" w:type="dxa"/>
          </w:tcPr>
          <w:p w14:paraId="6800F8DC" w14:textId="357E2E04"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5" w:type="dxa"/>
          </w:tcPr>
          <w:p w14:paraId="0857F1B5" w14:textId="6956E56E"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6" w:type="dxa"/>
          </w:tcPr>
          <w:p w14:paraId="30E061CE" w14:textId="0C3CB8C7"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6" w:type="dxa"/>
          </w:tcPr>
          <w:p w14:paraId="2B14E664" w14:textId="02E488F7"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417" w:type="dxa"/>
          </w:tcPr>
          <w:p w14:paraId="5BD759E7" w14:textId="51255CF3"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r>
      <w:tr w:rsidR="000126FC" w14:paraId="3A3C588B" w14:textId="77777777" w:rsidTr="00757511">
        <w:trPr>
          <w:trHeight w:val="360"/>
        </w:trPr>
        <w:tc>
          <w:tcPr>
            <w:tcW w:w="2551" w:type="dxa"/>
          </w:tcPr>
          <w:p w14:paraId="373DDCA9"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防護柵(ｲﾉｼｼ柵)</w:t>
            </w:r>
          </w:p>
        </w:tc>
        <w:tc>
          <w:tcPr>
            <w:tcW w:w="1277" w:type="dxa"/>
          </w:tcPr>
          <w:p w14:paraId="5B472140" w14:textId="780BEAFB"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140</w:t>
            </w:r>
          </w:p>
        </w:tc>
        <w:tc>
          <w:tcPr>
            <w:tcW w:w="1275" w:type="dxa"/>
          </w:tcPr>
          <w:p w14:paraId="52D376A1" w14:textId="7C429365"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510</w:t>
            </w:r>
          </w:p>
        </w:tc>
        <w:tc>
          <w:tcPr>
            <w:tcW w:w="1276" w:type="dxa"/>
          </w:tcPr>
          <w:p w14:paraId="157AEB49" w14:textId="211D7F68" w:rsidR="000126FC" w:rsidRDefault="000126FC" w:rsidP="00F6274C">
            <w:pPr>
              <w:jc w:val="center"/>
              <w:rPr>
                <w:rFonts w:ascii="ＭＳ 明朝" w:eastAsia="ＭＳ 明朝" w:hAnsi="ＭＳ 明朝"/>
                <w:sz w:val="24"/>
                <w:szCs w:val="24"/>
              </w:rPr>
            </w:pPr>
            <w:r w:rsidRPr="00632069">
              <w:rPr>
                <w:rFonts w:ascii="ＭＳ 明朝" w:eastAsia="ＭＳ 明朝" w:hAnsi="ＭＳ 明朝" w:hint="eastAsia"/>
                <w:szCs w:val="21"/>
              </w:rPr>
              <w:t>－</w:t>
            </w:r>
          </w:p>
        </w:tc>
        <w:tc>
          <w:tcPr>
            <w:tcW w:w="1276" w:type="dxa"/>
          </w:tcPr>
          <w:p w14:paraId="27A11F78" w14:textId="03AD7A0C"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80</w:t>
            </w:r>
          </w:p>
        </w:tc>
        <w:tc>
          <w:tcPr>
            <w:tcW w:w="1417" w:type="dxa"/>
          </w:tcPr>
          <w:p w14:paraId="6B41112A" w14:textId="39A3F3D7"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r>
      <w:tr w:rsidR="000126FC" w14:paraId="05CDFE18" w14:textId="77777777" w:rsidTr="00757511">
        <w:trPr>
          <w:trHeight w:val="360"/>
        </w:trPr>
        <w:tc>
          <w:tcPr>
            <w:tcW w:w="2551" w:type="dxa"/>
          </w:tcPr>
          <w:p w14:paraId="611EE9F8"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防護柵(ｲﾉｼｼ・ｼｶ柵</w:t>
            </w:r>
            <w:r w:rsidRPr="008409DC">
              <w:rPr>
                <w:rFonts w:ascii="ＭＳ 明朝" w:eastAsia="ＭＳ 明朝" w:hAnsi="ＭＳ 明朝" w:hint="eastAsia"/>
                <w:sz w:val="24"/>
                <w:szCs w:val="24"/>
                <w:vertAlign w:val="superscript"/>
              </w:rPr>
              <w:t>※</w:t>
            </w:r>
            <w:r>
              <w:rPr>
                <w:rFonts w:ascii="ＭＳ 明朝" w:eastAsia="ＭＳ 明朝" w:hAnsi="ＭＳ 明朝" w:hint="eastAsia"/>
                <w:sz w:val="24"/>
                <w:szCs w:val="24"/>
              </w:rPr>
              <w:t>)</w:t>
            </w:r>
          </w:p>
        </w:tc>
        <w:tc>
          <w:tcPr>
            <w:tcW w:w="1277" w:type="dxa"/>
          </w:tcPr>
          <w:p w14:paraId="7A02B96A" w14:textId="435A0D10"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5" w:type="dxa"/>
          </w:tcPr>
          <w:p w14:paraId="55900E0B" w14:textId="1B4F9667"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6" w:type="dxa"/>
          </w:tcPr>
          <w:p w14:paraId="1277A3A0" w14:textId="4B978F0F"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6" w:type="dxa"/>
          </w:tcPr>
          <w:p w14:paraId="12CCEC9F" w14:textId="4F91C111"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417" w:type="dxa"/>
          </w:tcPr>
          <w:p w14:paraId="5A9E4BC7" w14:textId="442E6DF9"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r>
      <w:tr w:rsidR="000126FC" w14:paraId="0A36ABD6" w14:textId="77777777" w:rsidTr="00757511">
        <w:trPr>
          <w:trHeight w:val="360"/>
        </w:trPr>
        <w:tc>
          <w:tcPr>
            <w:tcW w:w="2551" w:type="dxa"/>
          </w:tcPr>
          <w:p w14:paraId="050F057E" w14:textId="77777777" w:rsidR="000126FC" w:rsidRDefault="000126FC" w:rsidP="000126FC">
            <w:pPr>
              <w:spacing w:line="280" w:lineRule="exact"/>
              <w:rPr>
                <w:rFonts w:ascii="ＭＳ 明朝" w:eastAsia="ＭＳ 明朝" w:hAnsi="ＭＳ 明朝"/>
                <w:sz w:val="24"/>
                <w:szCs w:val="24"/>
              </w:rPr>
            </w:pPr>
            <w:r>
              <w:rPr>
                <w:rFonts w:ascii="ＭＳ 明朝" w:eastAsia="ＭＳ 明朝" w:hAnsi="ＭＳ 明朝" w:hint="eastAsia"/>
                <w:sz w:val="24"/>
                <w:szCs w:val="24"/>
              </w:rPr>
              <w:t>複合冊</w:t>
            </w:r>
          </w:p>
          <w:p w14:paraId="1E9831E8" w14:textId="2C5260B5" w:rsidR="000126FC" w:rsidRDefault="000126FC" w:rsidP="000126FC">
            <w:pPr>
              <w:spacing w:line="280" w:lineRule="exact"/>
              <w:rPr>
                <w:rFonts w:ascii="ＭＳ 明朝" w:eastAsia="ＭＳ 明朝" w:hAnsi="ＭＳ 明朝"/>
                <w:sz w:val="24"/>
                <w:szCs w:val="24"/>
              </w:rPr>
            </w:pPr>
            <w:r>
              <w:rPr>
                <w:rFonts w:ascii="ＭＳ 明朝" w:eastAsia="ＭＳ 明朝" w:hAnsi="ＭＳ 明朝" w:hint="eastAsia"/>
                <w:sz w:val="24"/>
                <w:szCs w:val="24"/>
              </w:rPr>
              <w:t>（防護柵＋電気柵）</w:t>
            </w:r>
          </w:p>
        </w:tc>
        <w:tc>
          <w:tcPr>
            <w:tcW w:w="1277" w:type="dxa"/>
          </w:tcPr>
          <w:p w14:paraId="4FBF66EC" w14:textId="45119C6C"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5" w:type="dxa"/>
          </w:tcPr>
          <w:p w14:paraId="7CDC5D2C" w14:textId="6580CE16"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6" w:type="dxa"/>
          </w:tcPr>
          <w:p w14:paraId="2CEF6157" w14:textId="549A0B33"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6" w:type="dxa"/>
          </w:tcPr>
          <w:p w14:paraId="7675FFEC" w14:textId="5C5D2243"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417" w:type="dxa"/>
          </w:tcPr>
          <w:p w14:paraId="27E7FF37" w14:textId="7F47E76E"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r>
      <w:tr w:rsidR="000126FC" w14:paraId="4D7E973B" w14:textId="77777777" w:rsidTr="00757511">
        <w:trPr>
          <w:trHeight w:val="360"/>
        </w:trPr>
        <w:tc>
          <w:tcPr>
            <w:tcW w:w="2551" w:type="dxa"/>
          </w:tcPr>
          <w:p w14:paraId="7F0EEAE7" w14:textId="77777777" w:rsidR="000126FC" w:rsidRDefault="000126FC" w:rsidP="000126FC">
            <w:pPr>
              <w:rPr>
                <w:rFonts w:ascii="ＭＳ 明朝" w:eastAsia="ＭＳ 明朝" w:hAnsi="ＭＳ 明朝"/>
                <w:sz w:val="24"/>
                <w:szCs w:val="24"/>
              </w:rPr>
            </w:pPr>
            <w:r>
              <w:rPr>
                <w:rFonts w:ascii="ＭＳ 明朝" w:eastAsia="ＭＳ 明朝" w:hAnsi="ＭＳ 明朝" w:hint="eastAsia"/>
                <w:sz w:val="24"/>
                <w:szCs w:val="24"/>
              </w:rPr>
              <w:t>電気柵</w:t>
            </w:r>
          </w:p>
        </w:tc>
        <w:tc>
          <w:tcPr>
            <w:tcW w:w="1277" w:type="dxa"/>
          </w:tcPr>
          <w:p w14:paraId="7A56A690" w14:textId="30CF236C" w:rsidR="000126FC" w:rsidRDefault="000126FC" w:rsidP="00F6274C">
            <w:pPr>
              <w:jc w:val="center"/>
              <w:rPr>
                <w:rFonts w:ascii="ＭＳ 明朝" w:eastAsia="ＭＳ 明朝" w:hAnsi="ＭＳ 明朝"/>
                <w:sz w:val="24"/>
                <w:szCs w:val="24"/>
              </w:rPr>
            </w:pPr>
            <w:r>
              <w:rPr>
                <w:rFonts w:ascii="ＭＳ 明朝" w:eastAsia="ＭＳ 明朝" w:hAnsi="ＭＳ 明朝" w:hint="eastAsia"/>
                <w:szCs w:val="21"/>
              </w:rPr>
              <w:t>-</w:t>
            </w:r>
          </w:p>
        </w:tc>
        <w:tc>
          <w:tcPr>
            <w:tcW w:w="1275" w:type="dxa"/>
          </w:tcPr>
          <w:p w14:paraId="6940CBE2" w14:textId="7B19A481"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930</w:t>
            </w:r>
          </w:p>
        </w:tc>
        <w:tc>
          <w:tcPr>
            <w:tcW w:w="1276" w:type="dxa"/>
          </w:tcPr>
          <w:p w14:paraId="75DA9AC1" w14:textId="21C8D237"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1332</w:t>
            </w:r>
          </w:p>
        </w:tc>
        <w:tc>
          <w:tcPr>
            <w:tcW w:w="1276" w:type="dxa"/>
          </w:tcPr>
          <w:p w14:paraId="5E6FCF67" w14:textId="30354A71"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764</w:t>
            </w:r>
          </w:p>
        </w:tc>
        <w:tc>
          <w:tcPr>
            <w:tcW w:w="1417" w:type="dxa"/>
          </w:tcPr>
          <w:p w14:paraId="027494D6" w14:textId="0775AF50"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341</w:t>
            </w:r>
          </w:p>
        </w:tc>
      </w:tr>
      <w:tr w:rsidR="000126FC" w14:paraId="509C9C41" w14:textId="77777777" w:rsidTr="00757511">
        <w:trPr>
          <w:trHeight w:val="340"/>
        </w:trPr>
        <w:tc>
          <w:tcPr>
            <w:tcW w:w="2551" w:type="dxa"/>
          </w:tcPr>
          <w:p w14:paraId="1FB41267" w14:textId="77777777" w:rsidR="000126FC" w:rsidRDefault="000126FC" w:rsidP="000126FC">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その他（内容）</w:t>
            </w:r>
          </w:p>
        </w:tc>
        <w:tc>
          <w:tcPr>
            <w:tcW w:w="1277" w:type="dxa"/>
          </w:tcPr>
          <w:p w14:paraId="5A32B7E8" w14:textId="77777777" w:rsidR="000126FC" w:rsidRDefault="000126FC" w:rsidP="00F6274C">
            <w:pPr>
              <w:spacing w:line="280" w:lineRule="exact"/>
              <w:jc w:val="center"/>
              <w:rPr>
                <w:rFonts w:ascii="ＭＳ 明朝" w:eastAsia="ＭＳ 明朝" w:hAnsi="ＭＳ 明朝"/>
                <w:sz w:val="24"/>
                <w:szCs w:val="24"/>
              </w:rPr>
            </w:pPr>
          </w:p>
        </w:tc>
        <w:tc>
          <w:tcPr>
            <w:tcW w:w="1275" w:type="dxa"/>
          </w:tcPr>
          <w:p w14:paraId="66C62BDA" w14:textId="77777777" w:rsidR="000126FC" w:rsidRDefault="000126FC" w:rsidP="00F6274C">
            <w:pPr>
              <w:spacing w:line="280" w:lineRule="exact"/>
              <w:jc w:val="center"/>
              <w:rPr>
                <w:rFonts w:ascii="ＭＳ 明朝" w:eastAsia="ＭＳ 明朝" w:hAnsi="ＭＳ 明朝"/>
                <w:sz w:val="24"/>
                <w:szCs w:val="24"/>
              </w:rPr>
            </w:pPr>
          </w:p>
        </w:tc>
        <w:tc>
          <w:tcPr>
            <w:tcW w:w="1276" w:type="dxa"/>
          </w:tcPr>
          <w:p w14:paraId="5B8D2B9A" w14:textId="77777777" w:rsidR="000126FC" w:rsidRDefault="000126FC" w:rsidP="00F6274C">
            <w:pPr>
              <w:spacing w:line="280" w:lineRule="exact"/>
              <w:jc w:val="center"/>
              <w:rPr>
                <w:rFonts w:ascii="ＭＳ 明朝" w:eastAsia="ＭＳ 明朝" w:hAnsi="ＭＳ 明朝"/>
                <w:sz w:val="24"/>
                <w:szCs w:val="24"/>
              </w:rPr>
            </w:pPr>
          </w:p>
        </w:tc>
        <w:tc>
          <w:tcPr>
            <w:tcW w:w="1276" w:type="dxa"/>
          </w:tcPr>
          <w:p w14:paraId="51CE91E1" w14:textId="77777777" w:rsidR="000126FC" w:rsidRDefault="000126FC" w:rsidP="00F6274C">
            <w:pPr>
              <w:spacing w:line="280" w:lineRule="exact"/>
              <w:jc w:val="center"/>
              <w:rPr>
                <w:rFonts w:ascii="ＭＳ 明朝" w:eastAsia="ＭＳ 明朝" w:hAnsi="ＭＳ 明朝"/>
                <w:sz w:val="24"/>
                <w:szCs w:val="24"/>
              </w:rPr>
            </w:pPr>
          </w:p>
        </w:tc>
        <w:tc>
          <w:tcPr>
            <w:tcW w:w="1417" w:type="dxa"/>
          </w:tcPr>
          <w:p w14:paraId="7CBF43E5" w14:textId="77777777" w:rsidR="000126FC" w:rsidRDefault="000126FC" w:rsidP="00F6274C">
            <w:pPr>
              <w:spacing w:line="280" w:lineRule="exact"/>
              <w:jc w:val="center"/>
              <w:rPr>
                <w:rFonts w:ascii="ＭＳ 明朝" w:eastAsia="ＭＳ 明朝" w:hAnsi="ＭＳ 明朝"/>
                <w:sz w:val="24"/>
                <w:szCs w:val="24"/>
              </w:rPr>
            </w:pPr>
          </w:p>
        </w:tc>
      </w:tr>
    </w:tbl>
    <w:p w14:paraId="1009C8D6" w14:textId="63F90673" w:rsidR="0047084D" w:rsidRDefault="0047084D" w:rsidP="000126FC">
      <w:pPr>
        <w:jc w:val="center"/>
        <w:rPr>
          <w:rFonts w:ascii="ＭＳ 明朝" w:eastAsia="ＭＳ 明朝" w:hAnsi="ＭＳ 明朝"/>
          <w:sz w:val="24"/>
          <w:szCs w:val="24"/>
        </w:rPr>
      </w:pPr>
    </w:p>
    <w:p w14:paraId="2F4F7A57" w14:textId="77777777"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 xml:space="preserve"> ウ 生息環境管理に係る対策</w:t>
      </w:r>
    </w:p>
    <w:p w14:paraId="62104834" w14:textId="77777777" w:rsidR="000126FC" w:rsidRDefault="006A52A4" w:rsidP="000126FC">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0126FC">
        <w:rPr>
          <w:rFonts w:ascii="ＭＳ 明朝" w:eastAsia="ＭＳ 明朝" w:hAnsi="ＭＳ 明朝" w:hint="eastAsia"/>
          <w:sz w:val="24"/>
          <w:szCs w:val="24"/>
        </w:rPr>
        <w:t>次の環境整備により、農地及び集落への侵入を困難にし、餌場としての魅力を下げることで、人の生活圏とイノシシの行動圏との分離に努める。</w:t>
      </w:r>
    </w:p>
    <w:p w14:paraId="694ECB1B" w14:textId="77777777" w:rsidR="00757511" w:rsidRDefault="00757511" w:rsidP="00757511">
      <w:pPr>
        <w:ind w:left="720" w:hangingChars="300" w:hanging="720"/>
        <w:jc w:val="center"/>
        <w:rPr>
          <w:rFonts w:ascii="ＭＳ 明朝" w:eastAsia="ＭＳ 明朝" w:hAnsi="ＭＳ 明朝" w:hint="eastAsia"/>
          <w:sz w:val="24"/>
          <w:szCs w:val="24"/>
        </w:rPr>
      </w:pPr>
    </w:p>
    <w:p w14:paraId="3FCAFFEA" w14:textId="19379C57" w:rsidR="0047084D" w:rsidRPr="00504C9C" w:rsidRDefault="0047084D" w:rsidP="00504C9C">
      <w:pPr>
        <w:ind w:left="720" w:hangingChars="300" w:hanging="720"/>
        <w:rPr>
          <w:rFonts w:ascii="HGS行書体" w:eastAsia="HGS行書体" w:hAnsi="ＭＳ 明朝"/>
          <w:sz w:val="24"/>
          <w:szCs w:val="24"/>
        </w:rPr>
      </w:pPr>
    </w:p>
    <w:tbl>
      <w:tblPr>
        <w:tblStyle w:val="a4"/>
        <w:tblW w:w="9072" w:type="dxa"/>
        <w:tblInd w:w="-5" w:type="dxa"/>
        <w:tblLayout w:type="fixed"/>
        <w:tblLook w:val="04A0" w:firstRow="1" w:lastRow="0" w:firstColumn="1" w:lastColumn="0" w:noHBand="0" w:noVBand="1"/>
      </w:tblPr>
      <w:tblGrid>
        <w:gridCol w:w="2551"/>
        <w:gridCol w:w="1277"/>
        <w:gridCol w:w="1275"/>
        <w:gridCol w:w="1276"/>
        <w:gridCol w:w="1276"/>
        <w:gridCol w:w="1417"/>
      </w:tblGrid>
      <w:tr w:rsidR="000126FC" w14:paraId="565E01EA" w14:textId="77777777" w:rsidTr="00757511">
        <w:tc>
          <w:tcPr>
            <w:tcW w:w="2551" w:type="dxa"/>
            <w:vAlign w:val="center"/>
          </w:tcPr>
          <w:p w14:paraId="693768E4" w14:textId="75BD3D8C" w:rsidR="000126FC" w:rsidRDefault="000126FC" w:rsidP="00E27994">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1968" behindDoc="0" locked="0" layoutInCell="1" allowOverlap="1" wp14:anchorId="2763017C" wp14:editId="4C12A368">
                      <wp:simplePos x="0" y="0"/>
                      <wp:positionH relativeFrom="column">
                        <wp:posOffset>-65405</wp:posOffset>
                      </wp:positionH>
                      <wp:positionV relativeFrom="paragraph">
                        <wp:posOffset>-252730</wp:posOffset>
                      </wp:positionV>
                      <wp:extent cx="4219575"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69C87964" w14:textId="4EF6D2BE" w:rsidR="0047084D" w:rsidRDefault="0047084D" w:rsidP="00470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126FC">
                                    <w:rPr>
                                      <w:rFonts w:ascii="ＭＳ 明朝" w:eastAsia="ＭＳ 明朝" w:hAnsi="ＭＳ 明朝" w:hint="eastAsia"/>
                                      <w:szCs w:val="21"/>
                                    </w:rPr>
                                    <w:t>５</w:t>
                                  </w:r>
                                  <w:r>
                                    <w:rPr>
                                      <w:rFonts w:ascii="ＭＳ 明朝" w:eastAsia="ＭＳ 明朝" w:hAnsi="ＭＳ 明朝" w:hint="eastAsia"/>
                                      <w:szCs w:val="21"/>
                                    </w:rPr>
                                    <w:t xml:space="preserve">　</w:t>
                                  </w:r>
                                  <w:r w:rsidR="000126FC">
                                    <w:rPr>
                                      <w:rFonts w:ascii="ＭＳ 明朝" w:eastAsia="ＭＳ 明朝" w:hAnsi="ＭＳ 明朝" w:hint="eastAsia"/>
                                      <w:szCs w:val="21"/>
                                    </w:rPr>
                                    <w:t>春日井</w:t>
                                  </w:r>
                                  <w:r>
                                    <w:rPr>
                                      <w:rFonts w:ascii="ＭＳ 明朝" w:eastAsia="ＭＳ 明朝" w:hAnsi="ＭＳ 明朝" w:hint="eastAsia"/>
                                      <w:szCs w:val="21"/>
                                    </w:rPr>
                                    <w:t>市における生息環境管理対策の実施状況</w:t>
                                  </w:r>
                                </w:p>
                                <w:p w14:paraId="4AE5D2CF" w14:textId="77777777" w:rsidR="0047084D" w:rsidRPr="0027635C" w:rsidRDefault="0047084D" w:rsidP="0047084D">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017C" id="テキスト ボックス 16" o:spid="_x0000_s1037" type="#_x0000_t202" style="position:absolute;left:0;text-align:left;margin-left:-5.15pt;margin-top:-19.9pt;width:332.2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" filled="f" stroked="f" strokeweight=".5pt">
                      <v:textbox>
                        <w:txbxContent>
                          <w:p w14:paraId="69C87964" w14:textId="4EF6D2BE" w:rsidR="0047084D" w:rsidRDefault="0047084D" w:rsidP="00470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126FC">
                              <w:rPr>
                                <w:rFonts w:ascii="ＭＳ 明朝" w:eastAsia="ＭＳ 明朝" w:hAnsi="ＭＳ 明朝" w:hint="eastAsia"/>
                                <w:szCs w:val="21"/>
                              </w:rPr>
                              <w:t>５</w:t>
                            </w:r>
                            <w:r>
                              <w:rPr>
                                <w:rFonts w:ascii="ＭＳ 明朝" w:eastAsia="ＭＳ 明朝" w:hAnsi="ＭＳ 明朝" w:hint="eastAsia"/>
                                <w:szCs w:val="21"/>
                              </w:rPr>
                              <w:t xml:space="preserve">　</w:t>
                            </w:r>
                            <w:r w:rsidR="000126FC">
                              <w:rPr>
                                <w:rFonts w:ascii="ＭＳ 明朝" w:eastAsia="ＭＳ 明朝" w:hAnsi="ＭＳ 明朝" w:hint="eastAsia"/>
                                <w:szCs w:val="21"/>
                              </w:rPr>
                              <w:t>春日井</w:t>
                            </w:r>
                            <w:r>
                              <w:rPr>
                                <w:rFonts w:ascii="ＭＳ 明朝" w:eastAsia="ＭＳ 明朝" w:hAnsi="ＭＳ 明朝" w:hint="eastAsia"/>
                                <w:szCs w:val="21"/>
                              </w:rPr>
                              <w:t>市における生息環境管理対策の実施状況</w:t>
                            </w:r>
                          </w:p>
                          <w:p w14:paraId="4AE5D2CF" w14:textId="77777777" w:rsidR="0047084D" w:rsidRPr="0027635C" w:rsidRDefault="0047084D" w:rsidP="0047084D">
                            <w:pPr>
                              <w:spacing w:line="240" w:lineRule="exact"/>
                              <w:ind w:left="420" w:hangingChars="200" w:hanging="420"/>
                              <w:rPr>
                                <w:rFonts w:ascii="ＭＳ 明朝" w:eastAsia="ＭＳ 明朝" w:hAnsi="ＭＳ 明朝"/>
                                <w:szCs w:val="21"/>
                              </w:rPr>
                            </w:pPr>
                          </w:p>
                        </w:txbxContent>
                      </v:textbox>
                    </v:shape>
                  </w:pict>
                </mc:Fallback>
              </mc:AlternateContent>
            </w:r>
          </w:p>
        </w:tc>
        <w:tc>
          <w:tcPr>
            <w:tcW w:w="1277" w:type="dxa"/>
            <w:vAlign w:val="center"/>
          </w:tcPr>
          <w:p w14:paraId="0DBFE28D" w14:textId="4E36B03B" w:rsidR="000126FC" w:rsidRDefault="000126FC" w:rsidP="00E27994">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3</w:t>
            </w:r>
          </w:p>
        </w:tc>
        <w:tc>
          <w:tcPr>
            <w:tcW w:w="1275" w:type="dxa"/>
            <w:vAlign w:val="center"/>
          </w:tcPr>
          <w:p w14:paraId="1562E808" w14:textId="43276BB7" w:rsidR="000126FC" w:rsidRDefault="000126FC" w:rsidP="00E27994">
            <w:pPr>
              <w:jc w:val="center"/>
              <w:rPr>
                <w:rFonts w:ascii="ＭＳ 明朝" w:eastAsia="ＭＳ 明朝" w:hAnsi="ＭＳ 明朝"/>
                <w:sz w:val="24"/>
                <w:szCs w:val="24"/>
              </w:rPr>
            </w:pPr>
            <w:r>
              <w:rPr>
                <w:rFonts w:ascii="ＭＳ 明朝" w:eastAsia="ＭＳ 明朝" w:hAnsi="ＭＳ 明朝" w:hint="eastAsia"/>
                <w:sz w:val="24"/>
                <w:szCs w:val="24"/>
              </w:rPr>
              <w:t>R4</w:t>
            </w:r>
          </w:p>
        </w:tc>
        <w:tc>
          <w:tcPr>
            <w:tcW w:w="1276" w:type="dxa"/>
            <w:vAlign w:val="center"/>
          </w:tcPr>
          <w:p w14:paraId="0E6C4636" w14:textId="1A250294" w:rsidR="000126FC" w:rsidRDefault="000126FC" w:rsidP="00E27994">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5</w:t>
            </w:r>
          </w:p>
        </w:tc>
        <w:tc>
          <w:tcPr>
            <w:tcW w:w="1276" w:type="dxa"/>
            <w:vAlign w:val="center"/>
          </w:tcPr>
          <w:p w14:paraId="6ACE4E25" w14:textId="7DBE7386" w:rsidR="000126FC" w:rsidRDefault="000126FC" w:rsidP="00E27994">
            <w:pPr>
              <w:jc w:val="center"/>
              <w:rPr>
                <w:rFonts w:ascii="ＭＳ 明朝" w:eastAsia="ＭＳ 明朝" w:hAnsi="ＭＳ 明朝"/>
                <w:sz w:val="24"/>
                <w:szCs w:val="24"/>
              </w:rPr>
            </w:pPr>
            <w:r>
              <w:rPr>
                <w:rFonts w:ascii="ＭＳ 明朝" w:eastAsia="ＭＳ 明朝" w:hAnsi="ＭＳ 明朝" w:hint="eastAsia"/>
                <w:sz w:val="24"/>
                <w:szCs w:val="24"/>
              </w:rPr>
              <w:t>R6</w:t>
            </w:r>
          </w:p>
        </w:tc>
        <w:tc>
          <w:tcPr>
            <w:tcW w:w="1417" w:type="dxa"/>
            <w:vAlign w:val="center"/>
          </w:tcPr>
          <w:p w14:paraId="0E185412" w14:textId="71B871C1" w:rsidR="000126FC" w:rsidRPr="00757511" w:rsidRDefault="000126FC" w:rsidP="00757511">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R7(見込</w:t>
            </w:r>
            <w:r>
              <w:rPr>
                <w:rFonts w:ascii="ＭＳ 明朝" w:eastAsia="ＭＳ 明朝" w:hAnsi="ＭＳ 明朝"/>
                <w:sz w:val="24"/>
                <w:szCs w:val="24"/>
              </w:rPr>
              <w:t>)</w:t>
            </w:r>
          </w:p>
        </w:tc>
      </w:tr>
      <w:tr w:rsidR="000126FC" w14:paraId="2FB4AA73" w14:textId="77777777" w:rsidTr="00757511">
        <w:tc>
          <w:tcPr>
            <w:tcW w:w="2551" w:type="dxa"/>
          </w:tcPr>
          <w:p w14:paraId="12103124" w14:textId="386C25E5" w:rsidR="000126FC" w:rsidRDefault="000126FC" w:rsidP="007E5198">
            <w:pPr>
              <w:rPr>
                <w:rFonts w:ascii="ＭＳ 明朝" w:eastAsia="ＭＳ 明朝" w:hAnsi="ＭＳ 明朝"/>
                <w:sz w:val="24"/>
                <w:szCs w:val="24"/>
              </w:rPr>
            </w:pPr>
            <w:r>
              <w:rPr>
                <w:rFonts w:ascii="ＭＳ 明朝" w:eastAsia="ＭＳ 明朝" w:hAnsi="ＭＳ 明朝" w:hint="eastAsia"/>
                <w:sz w:val="24"/>
                <w:szCs w:val="24"/>
              </w:rPr>
              <w:t>藪・下草の刈り払い</w:t>
            </w:r>
          </w:p>
        </w:tc>
        <w:tc>
          <w:tcPr>
            <w:tcW w:w="1277" w:type="dxa"/>
          </w:tcPr>
          <w:p w14:paraId="1239DE5D" w14:textId="775FA08C"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75" w:type="dxa"/>
          </w:tcPr>
          <w:p w14:paraId="511456AC" w14:textId="2A9F1931"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76" w:type="dxa"/>
          </w:tcPr>
          <w:p w14:paraId="144DE9DE" w14:textId="349640CC"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76" w:type="dxa"/>
          </w:tcPr>
          <w:p w14:paraId="0C1193E9" w14:textId="03409D57"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417" w:type="dxa"/>
          </w:tcPr>
          <w:p w14:paraId="19641635" w14:textId="60E0D42B" w:rsidR="000126FC" w:rsidRDefault="000126F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r>
      <w:tr w:rsidR="000126FC" w14:paraId="5D565934" w14:textId="77777777" w:rsidTr="00757511">
        <w:trPr>
          <w:trHeight w:val="360"/>
        </w:trPr>
        <w:tc>
          <w:tcPr>
            <w:tcW w:w="2551" w:type="dxa"/>
          </w:tcPr>
          <w:p w14:paraId="3B5F49FC" w14:textId="77777777" w:rsidR="000126FC" w:rsidRDefault="000126FC" w:rsidP="000126FC">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15A5FB70" w14:textId="51A60F94" w:rsidR="000126FC" w:rsidRDefault="000126FC" w:rsidP="000126FC">
            <w:pPr>
              <w:spacing w:line="280" w:lineRule="exact"/>
              <w:rPr>
                <w:rFonts w:ascii="ＭＳ 明朝" w:eastAsia="ＭＳ 明朝" w:hAnsi="ＭＳ 明朝"/>
                <w:sz w:val="24"/>
                <w:szCs w:val="24"/>
              </w:rPr>
            </w:pPr>
            <w:r>
              <w:rPr>
                <w:rFonts w:ascii="ＭＳ 明朝" w:eastAsia="ＭＳ 明朝" w:hAnsi="ＭＳ 明朝" w:hint="eastAsia"/>
                <w:sz w:val="24"/>
                <w:szCs w:val="24"/>
              </w:rPr>
              <w:t>放置果樹の伐採</w:t>
            </w:r>
          </w:p>
        </w:tc>
        <w:tc>
          <w:tcPr>
            <w:tcW w:w="1277" w:type="dxa"/>
          </w:tcPr>
          <w:p w14:paraId="1BABC624" w14:textId="24B12A2D"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75" w:type="dxa"/>
          </w:tcPr>
          <w:p w14:paraId="27DD0D60" w14:textId="3BABC01D"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76" w:type="dxa"/>
          </w:tcPr>
          <w:p w14:paraId="6656DB7D" w14:textId="46F5E21D"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76" w:type="dxa"/>
          </w:tcPr>
          <w:p w14:paraId="2D2F2C6B" w14:textId="61F05A9C"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417" w:type="dxa"/>
          </w:tcPr>
          <w:p w14:paraId="05C7CED4" w14:textId="5CD0F7F9"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r>
      <w:tr w:rsidR="000126FC" w14:paraId="21E285FF" w14:textId="77777777" w:rsidTr="00757511">
        <w:trPr>
          <w:trHeight w:val="360"/>
        </w:trPr>
        <w:tc>
          <w:tcPr>
            <w:tcW w:w="2551" w:type="dxa"/>
          </w:tcPr>
          <w:p w14:paraId="75E25A2A" w14:textId="77777777" w:rsidR="000126FC" w:rsidRDefault="000126FC" w:rsidP="000126FC">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その他（内容）</w:t>
            </w:r>
          </w:p>
        </w:tc>
        <w:tc>
          <w:tcPr>
            <w:tcW w:w="1277" w:type="dxa"/>
          </w:tcPr>
          <w:p w14:paraId="07AA010F" w14:textId="08EE5A64"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75" w:type="dxa"/>
          </w:tcPr>
          <w:p w14:paraId="1FF76369" w14:textId="3B0E6D58"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76" w:type="dxa"/>
          </w:tcPr>
          <w:p w14:paraId="70AD6724" w14:textId="33859998"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76" w:type="dxa"/>
          </w:tcPr>
          <w:p w14:paraId="475AD287" w14:textId="276220C8"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417" w:type="dxa"/>
          </w:tcPr>
          <w:p w14:paraId="024B6807" w14:textId="7A9053D9" w:rsidR="000126FC" w:rsidRDefault="000126FC" w:rsidP="00F6274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r>
    </w:tbl>
    <w:p w14:paraId="45C07AE9" w14:textId="77777777" w:rsidR="00757511" w:rsidRDefault="00757511" w:rsidP="00757511">
      <w:pPr>
        <w:jc w:val="center"/>
        <w:rPr>
          <w:rFonts w:ascii="ＭＳ 明朝" w:eastAsia="ＭＳ 明朝" w:hAnsi="ＭＳ 明朝" w:hint="eastAsia"/>
          <w:sz w:val="24"/>
          <w:szCs w:val="24"/>
        </w:rPr>
      </w:pPr>
    </w:p>
    <w:p w14:paraId="00A2B46A" w14:textId="77777777" w:rsidR="006A52A4" w:rsidRPr="0019250A" w:rsidRDefault="008B46C5">
      <w:pPr>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５　評価</w:t>
      </w:r>
    </w:p>
    <w:p w14:paraId="22366D06" w14:textId="77777777" w:rsidR="000126FC" w:rsidRDefault="008B46C5" w:rsidP="000126FC">
      <w:pPr>
        <w:ind w:left="283" w:hangingChars="118" w:hanging="283"/>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0126FC">
        <w:rPr>
          <w:rFonts w:ascii="ＭＳ 明朝" w:eastAsia="ＭＳ 明朝" w:hAnsi="ＭＳ 明朝" w:hint="eastAsia"/>
          <w:sz w:val="24"/>
          <w:szCs w:val="24"/>
        </w:rPr>
        <w:t>イノシシの捕獲については、春日井猟友会の捕獲従事者が箱わなの見回りを行い、捕獲した場合に止めさしを行う体制としている。また、鳥獣被害対策実施隊を設置して猟友会と協力し効率的な捕獲を推進する。</w:t>
      </w:r>
    </w:p>
    <w:p w14:paraId="1689AAAB" w14:textId="77777777" w:rsidR="000126FC" w:rsidRDefault="000126FC" w:rsidP="000126FC">
      <w:pPr>
        <w:ind w:left="283" w:hangingChars="118" w:hanging="283"/>
        <w:rPr>
          <w:rFonts w:ascii="ＭＳ 明朝" w:eastAsia="ＭＳ 明朝" w:hAnsi="ＭＳ 明朝"/>
          <w:sz w:val="24"/>
          <w:szCs w:val="24"/>
        </w:rPr>
      </w:pPr>
      <w:r>
        <w:rPr>
          <w:rFonts w:ascii="ＭＳ 明朝" w:eastAsia="ＭＳ 明朝" w:hAnsi="ＭＳ 明朝" w:hint="eastAsia"/>
          <w:sz w:val="24"/>
          <w:szCs w:val="24"/>
        </w:rPr>
        <w:t xml:space="preserve">　　集落ぐるみのイノシシ被害防除対策では、管理面の課題はあるが、電気柵の設置が増加している。ワイヤーメッシュ柵の設置についても、設置後の見回りや補修などの維持管理を十分に行わなければ、将来イノシシに侵入される恐れがあるため、設置後にも十分に管理がなされるよう地域内の連携・意思統一が必要となる。</w:t>
      </w:r>
    </w:p>
    <w:p w14:paraId="1DD76467" w14:textId="3AE6109F" w:rsidR="009D1418" w:rsidRDefault="009D1418" w:rsidP="00757511">
      <w:pPr>
        <w:jc w:val="center"/>
        <w:rPr>
          <w:rFonts w:ascii="ＭＳ 明朝" w:eastAsia="ＭＳ 明朝" w:hAnsi="ＭＳ 明朝" w:hint="eastAsia"/>
          <w:sz w:val="24"/>
          <w:szCs w:val="24"/>
        </w:rPr>
      </w:pPr>
    </w:p>
    <w:tbl>
      <w:tblPr>
        <w:tblStyle w:val="a4"/>
        <w:tblpPr w:leftFromText="142" w:rightFromText="142" w:vertAnchor="text" w:horzAnchor="margin" w:tblpY="324"/>
        <w:tblW w:w="9067" w:type="dxa"/>
        <w:tblLook w:val="04A0" w:firstRow="1" w:lastRow="0" w:firstColumn="1" w:lastColumn="0" w:noHBand="0" w:noVBand="1"/>
      </w:tblPr>
      <w:tblGrid>
        <w:gridCol w:w="990"/>
        <w:gridCol w:w="597"/>
        <w:gridCol w:w="589"/>
        <w:gridCol w:w="979"/>
        <w:gridCol w:w="944"/>
        <w:gridCol w:w="1058"/>
        <w:gridCol w:w="909"/>
        <w:gridCol w:w="822"/>
        <w:gridCol w:w="2179"/>
      </w:tblGrid>
      <w:tr w:rsidR="000126FC" w14:paraId="6B1A216E" w14:textId="77777777" w:rsidTr="00757511">
        <w:tc>
          <w:tcPr>
            <w:tcW w:w="990" w:type="dxa"/>
            <w:vMerge w:val="restart"/>
            <w:vAlign w:val="center"/>
          </w:tcPr>
          <w:p w14:paraId="5225C7BD" w14:textId="2718803A" w:rsidR="000126FC" w:rsidRDefault="000126FC" w:rsidP="004A1982">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40160" behindDoc="0" locked="0" layoutInCell="1" allowOverlap="1" wp14:anchorId="745ACAF0" wp14:editId="39714524">
                      <wp:simplePos x="0" y="0"/>
                      <wp:positionH relativeFrom="margin">
                        <wp:posOffset>-69850</wp:posOffset>
                      </wp:positionH>
                      <wp:positionV relativeFrom="paragraph">
                        <wp:posOffset>-391795</wp:posOffset>
                      </wp:positionV>
                      <wp:extent cx="4219575"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4A8A9BE3" w14:textId="10987FAF" w:rsidR="00A448F1" w:rsidRDefault="00A448F1" w:rsidP="00470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126FC">
                                    <w:rPr>
                                      <w:rFonts w:ascii="ＭＳ 明朝" w:eastAsia="ＭＳ 明朝" w:hAnsi="ＭＳ 明朝" w:hint="eastAsia"/>
                                      <w:szCs w:val="21"/>
                                    </w:rPr>
                                    <w:t>６</w:t>
                                  </w:r>
                                  <w:r>
                                    <w:rPr>
                                      <w:rFonts w:ascii="ＭＳ 明朝" w:eastAsia="ＭＳ 明朝" w:hAnsi="ＭＳ 明朝" w:hint="eastAsia"/>
                                      <w:szCs w:val="21"/>
                                    </w:rPr>
                                    <w:t xml:space="preserve">　</w:t>
                                  </w:r>
                                  <w:r w:rsidR="000126FC">
                                    <w:rPr>
                                      <w:rFonts w:ascii="ＭＳ 明朝" w:eastAsia="ＭＳ 明朝" w:hAnsi="ＭＳ 明朝" w:hint="eastAsia"/>
                                      <w:szCs w:val="21"/>
                                    </w:rPr>
                                    <w:t>春日井</w:t>
                                  </w:r>
                                  <w:r>
                                    <w:rPr>
                                      <w:rFonts w:ascii="ＭＳ 明朝" w:eastAsia="ＭＳ 明朝" w:hAnsi="ＭＳ 明朝" w:hint="eastAsia"/>
                                      <w:szCs w:val="21"/>
                                    </w:rPr>
                                    <w:t>市における被害動向と対策の評価</w:t>
                                  </w:r>
                                </w:p>
                                <w:p w14:paraId="428B2B81" w14:textId="77777777" w:rsidR="00A448F1" w:rsidRPr="0027635C" w:rsidRDefault="00A448F1" w:rsidP="0047084D">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CAF0" id="テキスト ボックス 17" o:spid="_x0000_s1038" type="#_x0000_t202" style="position:absolute;left:0;text-align:left;margin-left:-5.5pt;margin-top:-30.85pt;width:332.25pt;height:2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" filled="f" stroked="f" strokeweight=".5pt">
                      <v:textbox>
                        <w:txbxContent>
                          <w:p w14:paraId="4A8A9BE3" w14:textId="10987FAF" w:rsidR="00A448F1" w:rsidRDefault="00A448F1" w:rsidP="00470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126FC">
                              <w:rPr>
                                <w:rFonts w:ascii="ＭＳ 明朝" w:eastAsia="ＭＳ 明朝" w:hAnsi="ＭＳ 明朝" w:hint="eastAsia"/>
                                <w:szCs w:val="21"/>
                              </w:rPr>
                              <w:t>６</w:t>
                            </w:r>
                            <w:r>
                              <w:rPr>
                                <w:rFonts w:ascii="ＭＳ 明朝" w:eastAsia="ＭＳ 明朝" w:hAnsi="ＭＳ 明朝" w:hint="eastAsia"/>
                                <w:szCs w:val="21"/>
                              </w:rPr>
                              <w:t xml:space="preserve">　</w:t>
                            </w:r>
                            <w:r w:rsidR="000126FC">
                              <w:rPr>
                                <w:rFonts w:ascii="ＭＳ 明朝" w:eastAsia="ＭＳ 明朝" w:hAnsi="ＭＳ 明朝" w:hint="eastAsia"/>
                                <w:szCs w:val="21"/>
                              </w:rPr>
                              <w:t>春日井</w:t>
                            </w:r>
                            <w:r>
                              <w:rPr>
                                <w:rFonts w:ascii="ＭＳ 明朝" w:eastAsia="ＭＳ 明朝" w:hAnsi="ＭＳ 明朝" w:hint="eastAsia"/>
                                <w:szCs w:val="21"/>
                              </w:rPr>
                              <w:t>市における被害動向と対策の評価</w:t>
                            </w:r>
                          </w:p>
                          <w:p w14:paraId="428B2B81" w14:textId="77777777" w:rsidR="00A448F1" w:rsidRPr="0027635C" w:rsidRDefault="00A448F1" w:rsidP="0047084D">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rFonts w:ascii="ＭＳ 明朝" w:eastAsia="ＭＳ 明朝" w:hAnsi="ＭＳ 明朝" w:hint="eastAsia"/>
                <w:sz w:val="24"/>
                <w:szCs w:val="24"/>
              </w:rPr>
              <w:t>被害</w:t>
            </w:r>
          </w:p>
          <w:p w14:paraId="0E6C8956" w14:textId="77777777" w:rsidR="000126FC" w:rsidRDefault="000126FC" w:rsidP="004A1982">
            <w:pPr>
              <w:jc w:val="center"/>
              <w:rPr>
                <w:rFonts w:ascii="ＭＳ 明朝" w:eastAsia="ＭＳ 明朝" w:hAnsi="ＭＳ 明朝"/>
                <w:sz w:val="24"/>
                <w:szCs w:val="24"/>
              </w:rPr>
            </w:pPr>
            <w:r>
              <w:rPr>
                <w:rFonts w:ascii="ＭＳ 明朝" w:eastAsia="ＭＳ 明朝" w:hAnsi="ＭＳ 明朝" w:hint="eastAsia"/>
                <w:sz w:val="24"/>
                <w:szCs w:val="24"/>
              </w:rPr>
              <w:t>動向</w:t>
            </w:r>
          </w:p>
        </w:tc>
        <w:tc>
          <w:tcPr>
            <w:tcW w:w="1186" w:type="dxa"/>
            <w:gridSpan w:val="2"/>
            <w:vAlign w:val="center"/>
          </w:tcPr>
          <w:p w14:paraId="74DD5C64" w14:textId="77777777" w:rsidR="000126FC" w:rsidRPr="003E3175" w:rsidRDefault="000126FC" w:rsidP="004A1982">
            <w:pPr>
              <w:jc w:val="center"/>
              <w:rPr>
                <w:rFonts w:ascii="ＭＳ 明朝" w:eastAsia="ＭＳ 明朝" w:hAnsi="ＭＳ 明朝"/>
                <w:sz w:val="24"/>
                <w:szCs w:val="24"/>
              </w:rPr>
            </w:pPr>
            <w:r w:rsidRPr="003E3175">
              <w:rPr>
                <w:rFonts w:ascii="ＭＳ 明朝" w:eastAsia="ＭＳ 明朝" w:hAnsi="ＭＳ 明朝" w:hint="eastAsia"/>
                <w:sz w:val="24"/>
                <w:szCs w:val="24"/>
              </w:rPr>
              <w:t>捕獲対策</w:t>
            </w:r>
          </w:p>
        </w:tc>
        <w:tc>
          <w:tcPr>
            <w:tcW w:w="6891" w:type="dxa"/>
            <w:gridSpan w:val="6"/>
          </w:tcPr>
          <w:p w14:paraId="6B2E5259" w14:textId="1C8C4527" w:rsidR="000126FC" w:rsidRPr="003E3175" w:rsidRDefault="000126FC" w:rsidP="004A1982">
            <w:pPr>
              <w:widowControl/>
              <w:jc w:val="center"/>
              <w:rPr>
                <w:rFonts w:ascii="ＭＳ 明朝" w:eastAsia="ＭＳ 明朝" w:hAnsi="ＭＳ 明朝"/>
                <w:sz w:val="24"/>
                <w:szCs w:val="24"/>
              </w:rPr>
            </w:pPr>
            <w:r w:rsidRPr="003E3175">
              <w:rPr>
                <w:rFonts w:ascii="ＭＳ 明朝" w:eastAsia="ＭＳ 明朝" w:hAnsi="ＭＳ 明朝" w:hint="eastAsia"/>
                <w:sz w:val="24"/>
                <w:szCs w:val="24"/>
              </w:rPr>
              <w:t>被害防除対策</w:t>
            </w:r>
          </w:p>
        </w:tc>
      </w:tr>
      <w:tr w:rsidR="000126FC" w14:paraId="31884005" w14:textId="77777777" w:rsidTr="00757511">
        <w:trPr>
          <w:trHeight w:val="570"/>
        </w:trPr>
        <w:tc>
          <w:tcPr>
            <w:tcW w:w="990" w:type="dxa"/>
            <w:vMerge/>
          </w:tcPr>
          <w:p w14:paraId="55E41413" w14:textId="77777777" w:rsidR="000126FC" w:rsidRDefault="000126FC" w:rsidP="00A448F1">
            <w:pPr>
              <w:rPr>
                <w:rFonts w:ascii="ＭＳ 明朝" w:eastAsia="ＭＳ 明朝" w:hAnsi="ＭＳ 明朝"/>
                <w:sz w:val="24"/>
                <w:szCs w:val="24"/>
              </w:rPr>
            </w:pPr>
          </w:p>
        </w:tc>
        <w:tc>
          <w:tcPr>
            <w:tcW w:w="597" w:type="dxa"/>
            <w:vAlign w:val="center"/>
          </w:tcPr>
          <w:p w14:paraId="29E2F279" w14:textId="77777777" w:rsidR="000126FC" w:rsidRPr="003E3175" w:rsidRDefault="000126FC" w:rsidP="00A448F1">
            <w:pPr>
              <w:spacing w:line="280" w:lineRule="exact"/>
              <w:jc w:val="center"/>
              <w:rPr>
                <w:rFonts w:ascii="ＭＳ 明朝" w:eastAsia="ＭＳ 明朝" w:hAnsi="ＭＳ 明朝"/>
                <w:sz w:val="24"/>
                <w:szCs w:val="24"/>
              </w:rPr>
            </w:pPr>
            <w:r w:rsidRPr="003E3175">
              <w:rPr>
                <w:rFonts w:ascii="ＭＳ 明朝" w:eastAsia="ＭＳ 明朝" w:hAnsi="ＭＳ 明朝" w:hint="eastAsia"/>
                <w:sz w:val="24"/>
                <w:szCs w:val="24"/>
              </w:rPr>
              <w:t>銃</w:t>
            </w:r>
          </w:p>
        </w:tc>
        <w:tc>
          <w:tcPr>
            <w:tcW w:w="589" w:type="dxa"/>
            <w:vAlign w:val="center"/>
          </w:tcPr>
          <w:p w14:paraId="027CD012" w14:textId="77777777" w:rsidR="000126FC" w:rsidRPr="003E3175" w:rsidRDefault="000126FC"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979" w:type="dxa"/>
            <w:vAlign w:val="center"/>
          </w:tcPr>
          <w:p w14:paraId="0946FA4A" w14:textId="785812F8" w:rsidR="000126FC" w:rsidRPr="003E3175" w:rsidRDefault="000126FC" w:rsidP="00A448F1">
            <w:pPr>
              <w:spacing w:line="280" w:lineRule="exact"/>
              <w:jc w:val="center"/>
              <w:rPr>
                <w:rFonts w:ascii="ＭＳ 明朝" w:eastAsia="ＭＳ 明朝" w:hAnsi="ＭＳ 明朝"/>
                <w:sz w:val="24"/>
                <w:szCs w:val="24"/>
              </w:rPr>
            </w:pPr>
            <w:r w:rsidRPr="00CB7FDB">
              <w:rPr>
                <w:rFonts w:ascii="ＭＳ 明朝" w:eastAsia="ＭＳ 明朝" w:hAnsi="ＭＳ 明朝" w:hint="eastAsia"/>
                <w:w w:val="71"/>
                <w:kern w:val="0"/>
                <w:sz w:val="24"/>
                <w:szCs w:val="24"/>
                <w:fitText w:val="600" w:id="-874191101"/>
              </w:rPr>
              <w:t>防護ﾈｯﾄ</w:t>
            </w:r>
          </w:p>
        </w:tc>
        <w:tc>
          <w:tcPr>
            <w:tcW w:w="944" w:type="dxa"/>
            <w:vAlign w:val="center"/>
          </w:tcPr>
          <w:p w14:paraId="5DF52541" w14:textId="77777777" w:rsidR="000126FC" w:rsidRDefault="000126FC"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30D654C7" w14:textId="20A30A7A" w:rsidR="000126FC" w:rsidRPr="003E3175" w:rsidRDefault="000126FC"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(ｲﾉｼｼ用)</w:t>
            </w:r>
          </w:p>
        </w:tc>
        <w:tc>
          <w:tcPr>
            <w:tcW w:w="1058" w:type="dxa"/>
            <w:vAlign w:val="center"/>
          </w:tcPr>
          <w:p w14:paraId="070CFF01" w14:textId="77777777" w:rsidR="000126FC" w:rsidRDefault="000126FC"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189F7B58" w14:textId="77777777" w:rsidR="000126FC" w:rsidRDefault="000126FC" w:rsidP="00A448F1">
            <w:pPr>
              <w:spacing w:line="280" w:lineRule="exact"/>
              <w:ind w:leftChars="-76" w:left="1" w:rightChars="-49" w:right="-103" w:hangingChars="67" w:hanging="161"/>
              <w:jc w:val="center"/>
              <w:rPr>
                <w:rFonts w:ascii="ＭＳ 明朝" w:eastAsia="ＭＳ 明朝" w:hAnsi="ＭＳ 明朝"/>
                <w:sz w:val="24"/>
                <w:szCs w:val="24"/>
              </w:rPr>
            </w:pPr>
            <w:r>
              <w:rPr>
                <w:rFonts w:ascii="ＭＳ 明朝" w:eastAsia="ＭＳ 明朝" w:hAnsi="ＭＳ 明朝" w:hint="eastAsia"/>
                <w:sz w:val="24"/>
                <w:szCs w:val="24"/>
              </w:rPr>
              <w:t>(ｲﾉｼｼ・</w:t>
            </w:r>
          </w:p>
          <w:p w14:paraId="0D36FE36" w14:textId="394B985D" w:rsidR="000126FC" w:rsidRDefault="000126FC" w:rsidP="00A448F1">
            <w:pPr>
              <w:spacing w:line="280" w:lineRule="exact"/>
              <w:ind w:leftChars="-76" w:left="1" w:rightChars="-49" w:right="-103" w:hangingChars="67" w:hanging="161"/>
              <w:jc w:val="center"/>
              <w:rPr>
                <w:rFonts w:ascii="ＭＳ 明朝" w:eastAsia="ＭＳ 明朝" w:hAnsi="ＭＳ 明朝"/>
                <w:sz w:val="24"/>
                <w:szCs w:val="24"/>
              </w:rPr>
            </w:pPr>
            <w:r>
              <w:rPr>
                <w:rFonts w:ascii="ＭＳ 明朝" w:eastAsia="ＭＳ 明朝" w:hAnsi="ＭＳ 明朝" w:hint="eastAsia"/>
                <w:kern w:val="0"/>
                <w:sz w:val="24"/>
                <w:szCs w:val="24"/>
              </w:rPr>
              <w:t>ｼｶ</w:t>
            </w:r>
            <w:r w:rsidRPr="000843AE">
              <w:rPr>
                <w:rFonts w:ascii="ＭＳ 明朝" w:eastAsia="ＭＳ 明朝" w:hAnsi="ＭＳ 明朝" w:hint="eastAsia"/>
                <w:kern w:val="0"/>
                <w:sz w:val="24"/>
                <w:szCs w:val="24"/>
              </w:rPr>
              <w:t>用)</w:t>
            </w:r>
          </w:p>
        </w:tc>
        <w:tc>
          <w:tcPr>
            <w:tcW w:w="909" w:type="dxa"/>
            <w:vAlign w:val="center"/>
          </w:tcPr>
          <w:p w14:paraId="242106DF" w14:textId="77777777" w:rsidR="000126FC" w:rsidRPr="002727FD" w:rsidRDefault="000126FC" w:rsidP="00A448F1">
            <w:pPr>
              <w:jc w:val="center"/>
              <w:rPr>
                <w:rFonts w:ascii="ＭＳ 明朝" w:eastAsia="ＭＳ 明朝" w:hAnsi="ＭＳ 明朝"/>
                <w:spacing w:val="-20"/>
                <w:sz w:val="24"/>
                <w:szCs w:val="24"/>
              </w:rPr>
            </w:pPr>
            <w:r w:rsidRPr="000843AE">
              <w:rPr>
                <w:rFonts w:ascii="ＭＳ 明朝" w:eastAsia="ＭＳ 明朝" w:hAnsi="ＭＳ 明朝" w:hint="eastAsia"/>
                <w:w w:val="83"/>
                <w:kern w:val="0"/>
                <w:sz w:val="24"/>
                <w:szCs w:val="24"/>
                <w:fitText w:val="600" w:id="-874191104"/>
              </w:rPr>
              <w:t>複合</w:t>
            </w:r>
            <w:r w:rsidRPr="000843AE">
              <w:rPr>
                <w:rFonts w:ascii="ＭＳ 明朝" w:eastAsia="ＭＳ 明朝" w:hAnsi="ＭＳ 明朝" w:hint="eastAsia"/>
                <w:spacing w:val="1"/>
                <w:w w:val="83"/>
                <w:kern w:val="0"/>
                <w:sz w:val="24"/>
                <w:szCs w:val="24"/>
                <w:fitText w:val="600" w:id="-874191104"/>
              </w:rPr>
              <w:t>冊</w:t>
            </w:r>
          </w:p>
          <w:p w14:paraId="294903D8" w14:textId="22115FBF" w:rsidR="000126FC" w:rsidRDefault="000126FC" w:rsidP="00A448F1">
            <w:pPr>
              <w:spacing w:line="280" w:lineRule="exact"/>
              <w:jc w:val="center"/>
              <w:rPr>
                <w:rFonts w:ascii="ＭＳ 明朝" w:eastAsia="ＭＳ 明朝" w:hAnsi="ＭＳ 明朝"/>
                <w:sz w:val="24"/>
                <w:szCs w:val="24"/>
              </w:rPr>
            </w:pPr>
            <w:r w:rsidRPr="000843AE">
              <w:rPr>
                <w:rFonts w:ascii="ＭＳ 明朝" w:eastAsia="ＭＳ 明朝" w:hAnsi="ＭＳ 明朝" w:hint="eastAsia"/>
                <w:w w:val="71"/>
                <w:kern w:val="0"/>
                <w:sz w:val="24"/>
                <w:szCs w:val="24"/>
                <w:fitText w:val="600" w:id="-874191103"/>
              </w:rPr>
              <w:t>(防護</w:t>
            </w:r>
            <w:r w:rsidRPr="000843AE">
              <w:rPr>
                <w:rFonts w:ascii="ＭＳ 明朝" w:eastAsia="ＭＳ 明朝" w:hAnsi="ＭＳ 明朝" w:hint="eastAsia"/>
                <w:spacing w:val="4"/>
                <w:w w:val="71"/>
                <w:kern w:val="0"/>
                <w:sz w:val="24"/>
                <w:szCs w:val="24"/>
                <w:fitText w:val="600" w:id="-874191103"/>
              </w:rPr>
              <w:t>柵</w:t>
            </w:r>
            <w:r w:rsidRPr="002727FD">
              <w:rPr>
                <w:rFonts w:ascii="ＭＳ 明朝" w:eastAsia="ＭＳ 明朝" w:hAnsi="ＭＳ 明朝" w:hint="eastAsia"/>
                <w:spacing w:val="-26"/>
                <w:sz w:val="24"/>
                <w:szCs w:val="24"/>
              </w:rPr>
              <w:t>+電気柵</w:t>
            </w:r>
            <w:r>
              <w:rPr>
                <w:rFonts w:ascii="ＭＳ 明朝" w:eastAsia="ＭＳ 明朝" w:hAnsi="ＭＳ 明朝" w:hint="eastAsia"/>
                <w:spacing w:val="-20"/>
                <w:sz w:val="24"/>
                <w:szCs w:val="24"/>
              </w:rPr>
              <w:t>)</w:t>
            </w:r>
          </w:p>
        </w:tc>
        <w:tc>
          <w:tcPr>
            <w:tcW w:w="822" w:type="dxa"/>
            <w:vAlign w:val="center"/>
          </w:tcPr>
          <w:p w14:paraId="11C304E2" w14:textId="11D531EC" w:rsidR="000126FC" w:rsidRPr="003E3175" w:rsidRDefault="000126FC" w:rsidP="00A448F1">
            <w:pPr>
              <w:spacing w:line="280" w:lineRule="exact"/>
              <w:jc w:val="center"/>
              <w:rPr>
                <w:rFonts w:ascii="ＭＳ 明朝" w:eastAsia="ＭＳ 明朝" w:hAnsi="ＭＳ 明朝"/>
                <w:sz w:val="24"/>
                <w:szCs w:val="24"/>
              </w:rPr>
            </w:pPr>
            <w:r w:rsidRPr="000843AE">
              <w:rPr>
                <w:rFonts w:ascii="ＭＳ 明朝" w:eastAsia="ＭＳ 明朝" w:hAnsi="ＭＳ 明朝" w:hint="eastAsia"/>
                <w:w w:val="83"/>
                <w:kern w:val="0"/>
                <w:sz w:val="24"/>
                <w:szCs w:val="24"/>
                <w:fitText w:val="600" w:id="-874191102"/>
              </w:rPr>
              <w:t>電気</w:t>
            </w:r>
            <w:r w:rsidRPr="000843AE">
              <w:rPr>
                <w:rFonts w:ascii="ＭＳ 明朝" w:eastAsia="ＭＳ 明朝" w:hAnsi="ＭＳ 明朝" w:hint="eastAsia"/>
                <w:spacing w:val="1"/>
                <w:w w:val="83"/>
                <w:kern w:val="0"/>
                <w:sz w:val="24"/>
                <w:szCs w:val="24"/>
                <w:fitText w:val="600" w:id="-874191102"/>
              </w:rPr>
              <w:t>柵</w:t>
            </w:r>
          </w:p>
        </w:tc>
        <w:tc>
          <w:tcPr>
            <w:tcW w:w="2179" w:type="dxa"/>
            <w:vAlign w:val="center"/>
          </w:tcPr>
          <w:p w14:paraId="13D24195" w14:textId="77777777" w:rsidR="000126FC" w:rsidRPr="003E3175" w:rsidRDefault="000126FC"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4DAE448A" w14:textId="042ABBB0" w:rsidR="000126FC" w:rsidRPr="003E3175" w:rsidRDefault="000126FC" w:rsidP="00A448F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(内容)</w:t>
            </w:r>
          </w:p>
        </w:tc>
      </w:tr>
      <w:tr w:rsidR="00F6274C" w14:paraId="704A6DE4" w14:textId="77777777" w:rsidTr="00757511">
        <w:tc>
          <w:tcPr>
            <w:tcW w:w="990" w:type="dxa"/>
          </w:tcPr>
          <w:p w14:paraId="711A23AE" w14:textId="06D05D9F" w:rsidR="00F6274C" w:rsidRDefault="00F6274C" w:rsidP="00F6274C">
            <w:pPr>
              <w:rPr>
                <w:rFonts w:ascii="ＭＳ 明朝" w:eastAsia="ＭＳ 明朝" w:hAnsi="ＭＳ 明朝"/>
                <w:sz w:val="24"/>
                <w:szCs w:val="24"/>
                <w:lang w:eastAsia="zh-CN"/>
              </w:rPr>
            </w:pPr>
            <w:r>
              <w:rPr>
                <w:rFonts w:ascii="ＭＳ 明朝" w:eastAsia="ＭＳ 明朝" w:hAnsi="ＭＳ 明朝" w:hint="eastAsia"/>
                <w:sz w:val="24"/>
                <w:szCs w:val="24"/>
              </w:rPr>
              <w:t>増加</w:t>
            </w:r>
          </w:p>
        </w:tc>
        <w:tc>
          <w:tcPr>
            <w:tcW w:w="597" w:type="dxa"/>
          </w:tcPr>
          <w:p w14:paraId="12D7D0EF" w14:textId="30AA3673" w:rsidR="00F6274C" w:rsidRDefault="00F6274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589" w:type="dxa"/>
          </w:tcPr>
          <w:p w14:paraId="7C772B13" w14:textId="4B48EAAA" w:rsidR="00F6274C" w:rsidRDefault="00F6274C" w:rsidP="00F6274C">
            <w:pPr>
              <w:rPr>
                <w:rFonts w:ascii="ＭＳ 明朝" w:eastAsia="ＭＳ 明朝" w:hAnsi="ＭＳ 明朝"/>
                <w:sz w:val="24"/>
                <w:szCs w:val="24"/>
                <w:lang w:eastAsia="zh-CN"/>
              </w:rPr>
            </w:pPr>
            <w:r w:rsidRPr="00632069">
              <w:rPr>
                <w:rFonts w:ascii="ＭＳ 明朝" w:eastAsia="ＭＳ 明朝" w:hAnsi="ＭＳ 明朝" w:hint="eastAsia"/>
                <w:szCs w:val="21"/>
              </w:rPr>
              <w:t>◎</w:t>
            </w:r>
          </w:p>
        </w:tc>
        <w:tc>
          <w:tcPr>
            <w:tcW w:w="979" w:type="dxa"/>
          </w:tcPr>
          <w:p w14:paraId="02BC7855" w14:textId="152E4C06" w:rsidR="00F6274C" w:rsidRDefault="00F6274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944" w:type="dxa"/>
          </w:tcPr>
          <w:p w14:paraId="1361153F" w14:textId="2E584C48" w:rsidR="00F6274C" w:rsidRDefault="00F6274C" w:rsidP="00F6274C">
            <w:pPr>
              <w:jc w:val="center"/>
              <w:rPr>
                <w:rFonts w:ascii="ＭＳ 明朝" w:eastAsia="ＭＳ 明朝" w:hAnsi="ＭＳ 明朝"/>
                <w:sz w:val="24"/>
                <w:szCs w:val="24"/>
                <w:lang w:eastAsia="zh-CN"/>
              </w:rPr>
            </w:pPr>
            <w:r w:rsidRPr="00632069">
              <w:rPr>
                <w:rFonts w:ascii="ＭＳ 明朝" w:eastAsia="ＭＳ 明朝" w:hAnsi="ＭＳ 明朝" w:hint="eastAsia"/>
                <w:szCs w:val="21"/>
              </w:rPr>
              <w:t>○</w:t>
            </w:r>
          </w:p>
        </w:tc>
        <w:tc>
          <w:tcPr>
            <w:tcW w:w="1058" w:type="dxa"/>
          </w:tcPr>
          <w:p w14:paraId="0E78C67E" w14:textId="76DAC45B" w:rsidR="00F6274C" w:rsidRDefault="00F6274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909" w:type="dxa"/>
          </w:tcPr>
          <w:p w14:paraId="3DE4EC71" w14:textId="779940A7" w:rsidR="00F6274C" w:rsidRDefault="00F6274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822" w:type="dxa"/>
          </w:tcPr>
          <w:p w14:paraId="4A638785" w14:textId="2FCB824B" w:rsidR="00F6274C" w:rsidRDefault="00F6274C" w:rsidP="00F6274C">
            <w:pPr>
              <w:jc w:val="center"/>
              <w:rPr>
                <w:rFonts w:ascii="ＭＳ 明朝" w:eastAsia="ＭＳ 明朝" w:hAnsi="ＭＳ 明朝"/>
                <w:sz w:val="24"/>
                <w:szCs w:val="24"/>
                <w:lang w:eastAsia="zh-CN"/>
              </w:rPr>
            </w:pPr>
            <w:r w:rsidRPr="00632069">
              <w:rPr>
                <w:rFonts w:ascii="ＭＳ 明朝" w:eastAsia="ＭＳ 明朝" w:hAnsi="ＭＳ 明朝" w:hint="eastAsia"/>
                <w:szCs w:val="21"/>
              </w:rPr>
              <w:t>○</w:t>
            </w:r>
          </w:p>
        </w:tc>
        <w:tc>
          <w:tcPr>
            <w:tcW w:w="2179" w:type="dxa"/>
          </w:tcPr>
          <w:p w14:paraId="6752D88C" w14:textId="77777777" w:rsidR="00F6274C" w:rsidRDefault="00F6274C" w:rsidP="00F6274C">
            <w:pPr>
              <w:jc w:val="center"/>
              <w:rPr>
                <w:rFonts w:ascii="ＭＳ 明朝" w:eastAsia="ＭＳ 明朝" w:hAnsi="ＭＳ 明朝"/>
                <w:sz w:val="24"/>
                <w:szCs w:val="24"/>
                <w:lang w:eastAsia="zh-CN"/>
              </w:rPr>
            </w:pPr>
          </w:p>
        </w:tc>
      </w:tr>
    </w:tbl>
    <w:p w14:paraId="2E98FE6E" w14:textId="2E059DD9" w:rsidR="000126FC" w:rsidRDefault="000126FC" w:rsidP="00C26A86">
      <w:pPr>
        <w:rPr>
          <w:rFonts w:ascii="ＭＳ ゴシック" w:eastAsia="ＭＳ ゴシック" w:hAnsi="ＭＳ ゴシック"/>
          <w:sz w:val="24"/>
          <w:szCs w:val="24"/>
        </w:rPr>
      </w:pPr>
    </w:p>
    <w:tbl>
      <w:tblPr>
        <w:tblStyle w:val="a4"/>
        <w:tblpPr w:leftFromText="142" w:rightFromText="142" w:vertAnchor="text" w:horzAnchor="margin" w:tblpY="53"/>
        <w:tblW w:w="9067" w:type="dxa"/>
        <w:tblLook w:val="04A0" w:firstRow="1" w:lastRow="0" w:firstColumn="1" w:lastColumn="0" w:noHBand="0" w:noVBand="1"/>
      </w:tblPr>
      <w:tblGrid>
        <w:gridCol w:w="1724"/>
        <w:gridCol w:w="2410"/>
        <w:gridCol w:w="4933"/>
      </w:tblGrid>
      <w:tr w:rsidR="000126FC" w14:paraId="1BC009AA" w14:textId="77777777" w:rsidTr="00757511">
        <w:tc>
          <w:tcPr>
            <w:tcW w:w="9067" w:type="dxa"/>
            <w:gridSpan w:val="3"/>
            <w:tcBorders>
              <w:top w:val="single" w:sz="4" w:space="0" w:color="auto"/>
              <w:bottom w:val="nil"/>
            </w:tcBorders>
            <w:shd w:val="clear" w:color="auto" w:fill="auto"/>
          </w:tcPr>
          <w:p w14:paraId="2D22666C" w14:textId="77777777" w:rsidR="000126FC" w:rsidRPr="003E3175" w:rsidRDefault="000126FC" w:rsidP="000126FC">
            <w:pPr>
              <w:widowControl/>
              <w:jc w:val="center"/>
              <w:rPr>
                <w:rFonts w:ascii="ＭＳ 明朝" w:eastAsia="ＭＳ 明朝" w:hAnsi="ＭＳ 明朝"/>
                <w:sz w:val="24"/>
                <w:szCs w:val="24"/>
              </w:rPr>
            </w:pPr>
            <w:r>
              <w:rPr>
                <w:rFonts w:ascii="ＭＳ 明朝" w:eastAsia="ＭＳ 明朝" w:hAnsi="ＭＳ 明朝" w:hint="eastAsia"/>
                <w:sz w:val="24"/>
                <w:szCs w:val="24"/>
              </w:rPr>
              <w:t>生息環境管理</w:t>
            </w:r>
            <w:r w:rsidRPr="003E3175">
              <w:rPr>
                <w:rFonts w:ascii="ＭＳ 明朝" w:eastAsia="ＭＳ 明朝" w:hAnsi="ＭＳ 明朝" w:hint="eastAsia"/>
                <w:sz w:val="24"/>
                <w:szCs w:val="24"/>
              </w:rPr>
              <w:t>対策</w:t>
            </w:r>
          </w:p>
        </w:tc>
      </w:tr>
      <w:tr w:rsidR="000126FC" w14:paraId="73F7C757" w14:textId="77777777" w:rsidTr="00757511">
        <w:trPr>
          <w:trHeight w:val="327"/>
        </w:trPr>
        <w:tc>
          <w:tcPr>
            <w:tcW w:w="1724" w:type="dxa"/>
            <w:vAlign w:val="center"/>
          </w:tcPr>
          <w:p w14:paraId="313F7CBA" w14:textId="77777777" w:rsidR="000126FC" w:rsidRDefault="000126FC" w:rsidP="000126F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藪・下草</w:t>
            </w:r>
          </w:p>
          <w:p w14:paraId="6BA0A75C" w14:textId="77777777" w:rsidR="000126FC" w:rsidRPr="003E3175" w:rsidRDefault="000126FC" w:rsidP="000126F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の刈り払い</w:t>
            </w:r>
          </w:p>
        </w:tc>
        <w:tc>
          <w:tcPr>
            <w:tcW w:w="2410" w:type="dxa"/>
            <w:vAlign w:val="center"/>
          </w:tcPr>
          <w:p w14:paraId="0D4172AE" w14:textId="77777777" w:rsidR="000126FC" w:rsidRDefault="000126FC" w:rsidP="000126FC">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22D9333D" w14:textId="77777777" w:rsidR="000126FC" w:rsidRPr="003E3175" w:rsidRDefault="000126FC" w:rsidP="000126F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放置果樹の伐採</w:t>
            </w:r>
          </w:p>
        </w:tc>
        <w:tc>
          <w:tcPr>
            <w:tcW w:w="4933" w:type="dxa"/>
          </w:tcPr>
          <w:p w14:paraId="018F5D37" w14:textId="77777777" w:rsidR="000126FC" w:rsidRPr="003E3175" w:rsidRDefault="000126FC" w:rsidP="000126FC">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その他（内容）</w:t>
            </w:r>
          </w:p>
        </w:tc>
      </w:tr>
      <w:tr w:rsidR="000126FC" w14:paraId="452501D9" w14:textId="77777777" w:rsidTr="00757511">
        <w:tc>
          <w:tcPr>
            <w:tcW w:w="1724" w:type="dxa"/>
          </w:tcPr>
          <w:p w14:paraId="03A755F0" w14:textId="4D524B71" w:rsidR="000126FC" w:rsidRDefault="00F6274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2410" w:type="dxa"/>
          </w:tcPr>
          <w:p w14:paraId="45988478" w14:textId="692502CB" w:rsidR="000126FC" w:rsidRDefault="00F6274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4933" w:type="dxa"/>
          </w:tcPr>
          <w:p w14:paraId="071ED6D9" w14:textId="4BE9104B" w:rsidR="000126FC" w:rsidRDefault="00F6274C" w:rsidP="00F6274C">
            <w:pPr>
              <w:jc w:val="center"/>
              <w:rPr>
                <w:rFonts w:ascii="ＭＳ 明朝" w:eastAsia="ＭＳ 明朝" w:hAnsi="ＭＳ 明朝"/>
                <w:sz w:val="24"/>
                <w:szCs w:val="24"/>
              </w:rPr>
            </w:pPr>
            <w:r>
              <w:rPr>
                <w:rFonts w:ascii="ＭＳ 明朝" w:eastAsia="ＭＳ 明朝" w:hAnsi="ＭＳ 明朝" w:hint="eastAsia"/>
                <w:sz w:val="24"/>
                <w:szCs w:val="24"/>
              </w:rPr>
              <w:t>-</w:t>
            </w:r>
          </w:p>
        </w:tc>
      </w:tr>
    </w:tbl>
    <w:p w14:paraId="3C903725" w14:textId="102A7150" w:rsidR="00757511" w:rsidRDefault="00757511" w:rsidP="00C26A86">
      <w:pPr>
        <w:rPr>
          <w:rFonts w:ascii="ＭＳ ゴシック" w:eastAsia="ＭＳ ゴシック" w:hAnsi="ＭＳ ゴシック" w:hint="eastAsia"/>
          <w:sz w:val="24"/>
          <w:szCs w:val="24"/>
        </w:rPr>
      </w:pPr>
    </w:p>
    <w:p w14:paraId="62FC350E" w14:textId="288564D3" w:rsidR="00F6274C" w:rsidRDefault="00757511" w:rsidP="00757511">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4016" behindDoc="0" locked="0" layoutInCell="1" allowOverlap="1" wp14:anchorId="3912678B" wp14:editId="2079C813">
                <wp:simplePos x="0" y="0"/>
                <wp:positionH relativeFrom="margin">
                  <wp:align>right</wp:align>
                </wp:positionH>
                <wp:positionV relativeFrom="paragraph">
                  <wp:posOffset>-1905</wp:posOffset>
                </wp:positionV>
                <wp:extent cx="5753100" cy="7048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53100" cy="704850"/>
                        </a:xfrm>
                        <a:prstGeom prst="rect">
                          <a:avLst/>
                        </a:prstGeom>
                        <a:noFill/>
                        <a:ln w="6350">
                          <a:noFill/>
                        </a:ln>
                      </wps:spPr>
                      <wps:txbx>
                        <w:txbxContent>
                          <w:p w14:paraId="56345BF9" w14:textId="77777777" w:rsidR="0047084D" w:rsidRPr="00632069" w:rsidRDefault="0047084D" w:rsidP="0047084D">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被害動向は「増加」、「増加傾向」、「横ばい」、「減少傾向」、「減少」、「被害なし」で記載する。</w:t>
                            </w:r>
                          </w:p>
                          <w:p w14:paraId="2E21F8E1" w14:textId="51B94054" w:rsidR="0047084D" w:rsidRPr="00632069" w:rsidRDefault="0047084D" w:rsidP="00F6274C">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678B" id="テキスト ボックス 4" o:spid="_x0000_s1039" type="#_x0000_t202" style="position:absolute;left:0;text-align:left;margin-left:401.8pt;margin-top:-.15pt;width:453pt;height:55.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" filled="f" stroked="f" strokeweight=".5pt">
                <v:textbox>
                  <w:txbxContent>
                    <w:p w14:paraId="56345BF9" w14:textId="77777777" w:rsidR="0047084D" w:rsidRPr="00632069" w:rsidRDefault="0047084D" w:rsidP="0047084D">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被害動向は「増加」、「増加傾向」、「横ばい」、「減少傾向」、「減少」、「被害なし」で記載する。</w:t>
                      </w:r>
                    </w:p>
                    <w:p w14:paraId="2E21F8E1" w14:textId="51B94054" w:rsidR="0047084D" w:rsidRPr="00632069" w:rsidRDefault="0047084D" w:rsidP="00F6274C">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txbxContent>
                </v:textbox>
                <w10:wrap anchorx="margin"/>
              </v:shape>
            </w:pict>
          </mc:Fallback>
        </mc:AlternateContent>
      </w:r>
    </w:p>
    <w:p w14:paraId="1243B3F5" w14:textId="77777777" w:rsidR="00757511" w:rsidRDefault="00757511" w:rsidP="00757511">
      <w:pPr>
        <w:rPr>
          <w:rFonts w:ascii="ＭＳ ゴシック" w:eastAsia="ＭＳ ゴシック" w:hAnsi="ＭＳ ゴシック"/>
          <w:sz w:val="24"/>
          <w:szCs w:val="24"/>
        </w:rPr>
      </w:pPr>
    </w:p>
    <w:p w14:paraId="313A0C10" w14:textId="77777777" w:rsidR="00757511" w:rsidRDefault="00757511" w:rsidP="00757511">
      <w:pPr>
        <w:rPr>
          <w:rFonts w:ascii="ＭＳ ゴシック" w:eastAsia="ＭＳ ゴシック" w:hAnsi="ＭＳ ゴシック"/>
          <w:sz w:val="24"/>
          <w:szCs w:val="24"/>
        </w:rPr>
      </w:pPr>
    </w:p>
    <w:p w14:paraId="0BF2F4F2" w14:textId="2D48C235" w:rsidR="00757511" w:rsidRDefault="00757511" w:rsidP="00757511">
      <w:pPr>
        <w:jc w:val="center"/>
        <w:rPr>
          <w:rFonts w:ascii="ＭＳ ゴシック" w:eastAsia="ＭＳ ゴシック" w:hAnsi="ＭＳ ゴシック" w:hint="eastAsia"/>
          <w:sz w:val="24"/>
          <w:szCs w:val="24"/>
        </w:rPr>
      </w:pPr>
    </w:p>
    <w:p w14:paraId="7F91CFBF" w14:textId="45265450" w:rsidR="003E3175" w:rsidRDefault="008B46C5" w:rsidP="00974F42">
      <w:pPr>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867AFC" w:rsidRPr="00122B19">
        <w:rPr>
          <w:rFonts w:ascii="ＭＳ ゴシック" w:eastAsia="ＭＳ ゴシック" w:hAnsi="ＭＳ ゴシック" w:hint="eastAsia"/>
          <w:sz w:val="24"/>
          <w:szCs w:val="24"/>
        </w:rPr>
        <w:t xml:space="preserve">　管理の目標</w:t>
      </w:r>
    </w:p>
    <w:p w14:paraId="17DBD271" w14:textId="06BBDFB7" w:rsidR="00C26A86" w:rsidRPr="00122B19" w:rsidRDefault="00974F42" w:rsidP="00974F42">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w:t>
      </w:r>
      <w:r w:rsidR="00C26A86" w:rsidRPr="00122B19">
        <w:rPr>
          <w:rFonts w:ascii="ＭＳ ゴシック" w:eastAsia="ＭＳ ゴシック" w:hAnsi="ＭＳ ゴシック" w:hint="eastAsia"/>
          <w:sz w:val="24"/>
          <w:szCs w:val="24"/>
        </w:rPr>
        <w:t>エリア</w:t>
      </w:r>
      <w:r w:rsidR="006A5033" w:rsidRPr="00122B19">
        <w:rPr>
          <w:rFonts w:ascii="ＭＳ ゴシック" w:eastAsia="ＭＳ ゴシック" w:hAnsi="ＭＳ ゴシック" w:hint="eastAsia"/>
          <w:sz w:val="24"/>
          <w:szCs w:val="24"/>
        </w:rPr>
        <w:t>区分</w:t>
      </w:r>
    </w:p>
    <w:p w14:paraId="1B7D1667" w14:textId="793385A1" w:rsidR="00F6274C" w:rsidRDefault="00F6274C" w:rsidP="00F6274C">
      <w:pPr>
        <w:ind w:leftChars="250" w:left="525" w:firstLineChars="100" w:firstLine="240"/>
        <w:rPr>
          <w:rFonts w:ascii="ＭＳ 明朝" w:eastAsia="ＭＳ 明朝" w:hAnsi="ＭＳ 明朝"/>
          <w:sz w:val="24"/>
          <w:szCs w:val="24"/>
        </w:rPr>
      </w:pPr>
      <w:r w:rsidRPr="00974F42">
        <w:rPr>
          <w:rFonts w:ascii="ＭＳ 明朝" w:eastAsia="ＭＳ 明朝" w:hAnsi="ＭＳ 明朝" w:hint="eastAsia"/>
          <w:sz w:val="24"/>
          <w:szCs w:val="24"/>
        </w:rPr>
        <w:t>愛知県では</w:t>
      </w:r>
      <w:r>
        <w:rPr>
          <w:rFonts w:ascii="ＭＳ 明朝" w:eastAsia="ＭＳ 明朝" w:hAnsi="ＭＳ 明朝" w:hint="eastAsia"/>
          <w:sz w:val="24"/>
          <w:szCs w:val="24"/>
        </w:rPr>
        <w:t>、イノシシの分布状況等を基に、対象区域の市町村を３種類のエリアに区分している。</w:t>
      </w:r>
    </w:p>
    <w:p w14:paraId="5F7D9AC6" w14:textId="7C716F0A" w:rsidR="00F6274C" w:rsidRDefault="00757511" w:rsidP="00F6274C">
      <w:pPr>
        <w:ind w:leftChars="130" w:left="483" w:hangingChars="100" w:hanging="210"/>
        <w:rPr>
          <w:rFonts w:ascii="ＭＳ 明朝" w:eastAsia="ＭＳ 明朝" w:hAnsi="ＭＳ 明朝"/>
          <w:sz w:val="24"/>
          <w:szCs w:val="24"/>
        </w:rPr>
      </w:pPr>
      <w:r>
        <w:rPr>
          <w:noProof/>
        </w:rPr>
        <mc:AlternateContent>
          <mc:Choice Requires="wps">
            <w:drawing>
              <wp:anchor distT="0" distB="0" distL="114300" distR="114300" simplePos="0" relativeHeight="251768832" behindDoc="0" locked="0" layoutInCell="1" allowOverlap="1" wp14:anchorId="58C0DFEC" wp14:editId="1A78EE97">
                <wp:simplePos x="0" y="0"/>
                <wp:positionH relativeFrom="margin">
                  <wp:align>center</wp:align>
                </wp:positionH>
                <wp:positionV relativeFrom="paragraph">
                  <wp:posOffset>5152390</wp:posOffset>
                </wp:positionV>
                <wp:extent cx="2114550" cy="255124"/>
                <wp:effectExtent l="0" t="0" r="0" b="0"/>
                <wp:wrapNone/>
                <wp:docPr id="1931040104" name="テキスト ボックス 1"/>
                <wp:cNvGraphicFramePr/>
                <a:graphic xmlns:a="http://schemas.openxmlformats.org/drawingml/2006/main">
                  <a:graphicData uri="http://schemas.microsoft.com/office/word/2010/wordprocessingShape">
                    <wps:wsp>
                      <wps:cNvSpPr txBox="1"/>
                      <wps:spPr>
                        <a:xfrm>
                          <a:off x="0" y="0"/>
                          <a:ext cx="2114550" cy="255124"/>
                        </a:xfrm>
                        <a:prstGeom prst="rect">
                          <a:avLst/>
                        </a:prstGeom>
                        <a:noFill/>
                        <a:ln w="6350">
                          <a:noFill/>
                        </a:ln>
                      </wps:spPr>
                      <wps:txbx>
                        <w:txbxContent>
                          <w:p w14:paraId="3DC810A2" w14:textId="321F2272" w:rsidR="00F6274C" w:rsidRDefault="00F6274C" w:rsidP="00F6274C">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図７　対象区域及び類型区分</w:t>
                            </w:r>
                          </w:p>
                          <w:p w14:paraId="3F32EA79" w14:textId="77777777" w:rsidR="00F6274C" w:rsidRPr="0027635C" w:rsidRDefault="00F6274C" w:rsidP="00F6274C">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0DFEC" id="_x0000_s1040" type="#_x0000_t202" style="position:absolute;left:0;text-align:left;margin-left:0;margin-top:405.7pt;width:166.5pt;height:20.1pt;z-index:251768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" filled="f" stroked="f" strokeweight=".5pt">
                <v:textbox>
                  <w:txbxContent>
                    <w:p w14:paraId="3DC810A2" w14:textId="321F2272" w:rsidR="00F6274C" w:rsidRDefault="00F6274C" w:rsidP="00F6274C">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図７　対象区域及び類型区分</w:t>
                      </w:r>
                    </w:p>
                    <w:p w14:paraId="3F32EA79" w14:textId="77777777" w:rsidR="00F6274C" w:rsidRPr="0027635C" w:rsidRDefault="00F6274C" w:rsidP="00F6274C">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noProof/>
        </w:rPr>
        <w:drawing>
          <wp:anchor distT="0" distB="0" distL="114300" distR="114300" simplePos="0" relativeHeight="251766784" behindDoc="0" locked="0" layoutInCell="1" allowOverlap="1" wp14:anchorId="5BC390A8" wp14:editId="4175577C">
            <wp:simplePos x="0" y="0"/>
            <wp:positionH relativeFrom="margin">
              <wp:align>right</wp:align>
            </wp:positionH>
            <wp:positionV relativeFrom="margin">
              <wp:posOffset>2771775</wp:posOffset>
            </wp:positionV>
            <wp:extent cx="5753100" cy="4258945"/>
            <wp:effectExtent l="0" t="0" r="0" b="8255"/>
            <wp:wrapSquare wrapText="bothSides"/>
            <wp:docPr id="967448273"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48273" name="図 1" descr="マップ&#10;&#10;AI によって生成されたコンテンツは間違っている可能性があります。"/>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25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74C">
        <w:rPr>
          <w:rFonts w:ascii="ＭＳ 明朝" w:eastAsia="ＭＳ 明朝" w:hAnsi="ＭＳ 明朝" w:hint="eastAsia"/>
          <w:sz w:val="24"/>
          <w:szCs w:val="24"/>
        </w:rPr>
        <w:t xml:space="preserve">　　本市は、「管理エリア」に該当する。管理エリアでは、農業等への被害防止を図るため、高い捕獲圧をかけ続けることにより、農業被害が発生しない程度の水準まで生息数の減少を図る。また、重点的な捕獲に加えて、防除対策、生息環境管理を地域ぐるみで実施することによって被害の未然防止又は減少を図る。</w:t>
      </w:r>
    </w:p>
    <w:p w14:paraId="7D3AB0D6" w14:textId="1F7B8007" w:rsidR="00344083" w:rsidRDefault="00344083" w:rsidP="0002730F">
      <w:pPr>
        <w:widowControl/>
        <w:rPr>
          <w:rFonts w:ascii="ＭＳ 明朝" w:eastAsia="ＭＳ 明朝" w:hAnsi="ＭＳ 明朝"/>
          <w:sz w:val="24"/>
          <w:szCs w:val="24"/>
        </w:rPr>
      </w:pPr>
    </w:p>
    <w:p w14:paraId="558E3374" w14:textId="77777777" w:rsidR="0002730F" w:rsidRDefault="0002730F" w:rsidP="0002730F">
      <w:pPr>
        <w:widowControl/>
        <w:jc w:val="center"/>
        <w:rPr>
          <w:rFonts w:ascii="ＭＳ 明朝" w:eastAsia="ＭＳ 明朝" w:hAnsi="ＭＳ 明朝" w:hint="eastAsia"/>
          <w:sz w:val="24"/>
          <w:szCs w:val="24"/>
        </w:rPr>
      </w:pPr>
    </w:p>
    <w:p w14:paraId="7B84C570" w14:textId="103D26C8" w:rsidR="00610DAF" w:rsidRPr="000D2651" w:rsidRDefault="00974F42" w:rsidP="00974F42">
      <w:pPr>
        <w:rPr>
          <w:rFonts w:ascii="ＭＳ ゴシック" w:eastAsia="ＭＳ ゴシック" w:hAnsi="ＭＳ ゴシック"/>
          <w:sz w:val="24"/>
          <w:szCs w:val="24"/>
        </w:rPr>
      </w:pPr>
      <w:r w:rsidRPr="000D2651">
        <w:rPr>
          <w:rFonts w:ascii="ＭＳ ゴシック" w:eastAsia="ＭＳ ゴシック" w:hAnsi="ＭＳ ゴシック" w:hint="eastAsia"/>
          <w:sz w:val="24"/>
          <w:szCs w:val="24"/>
        </w:rPr>
        <w:t>（２）</w:t>
      </w:r>
      <w:r w:rsidR="00867AFC" w:rsidRPr="000D2651">
        <w:rPr>
          <w:rFonts w:ascii="ＭＳ ゴシック" w:eastAsia="ＭＳ ゴシック" w:hAnsi="ＭＳ ゴシック" w:hint="eastAsia"/>
          <w:sz w:val="24"/>
          <w:szCs w:val="24"/>
        </w:rPr>
        <w:t>目標</w:t>
      </w:r>
    </w:p>
    <w:p w14:paraId="16D2570A" w14:textId="56E35CF9" w:rsidR="00BA3572" w:rsidRPr="005E6012" w:rsidRDefault="00F6274C" w:rsidP="00F6274C">
      <w:pPr>
        <w:pStyle w:val="a3"/>
        <w:ind w:leftChars="0" w:left="360" w:firstLineChars="150" w:firstLine="360"/>
        <w:rPr>
          <w:rFonts w:ascii="ＭＳ 明朝" w:eastAsia="ＭＳ 明朝" w:hAnsi="ＭＳ 明朝"/>
          <w:sz w:val="24"/>
          <w:szCs w:val="24"/>
        </w:rPr>
      </w:pPr>
      <w:r w:rsidRPr="00B0638F">
        <w:rPr>
          <w:rFonts w:ascii="ＭＳ 明朝" w:eastAsia="ＭＳ 明朝" w:hAnsi="ＭＳ 明朝"/>
          <w:noProof/>
          <w:sz w:val="24"/>
          <w:szCs w:val="24"/>
        </w:rPr>
        <w:drawing>
          <wp:anchor distT="0" distB="0" distL="114300" distR="114300" simplePos="0" relativeHeight="251714560" behindDoc="0" locked="0" layoutInCell="1" allowOverlap="1" wp14:anchorId="19C92DA8" wp14:editId="3A15DC9E">
            <wp:simplePos x="0" y="0"/>
            <wp:positionH relativeFrom="margin">
              <wp:align>right</wp:align>
            </wp:positionH>
            <wp:positionV relativeFrom="margin">
              <wp:posOffset>5217160</wp:posOffset>
            </wp:positionV>
            <wp:extent cx="5753100" cy="1419860"/>
            <wp:effectExtent l="0" t="0" r="0" b="889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F42">
        <w:rPr>
          <w:rFonts w:ascii="ＭＳ 明朝" w:eastAsia="ＭＳ 明朝" w:hAnsi="ＭＳ 明朝" w:hint="eastAsia"/>
          <w:sz w:val="24"/>
          <w:szCs w:val="24"/>
        </w:rPr>
        <w:t>愛知県では、特定計画</w:t>
      </w:r>
      <w:r w:rsidR="00AE2368">
        <w:rPr>
          <w:rFonts w:ascii="ＭＳ 明朝" w:eastAsia="ＭＳ 明朝" w:hAnsi="ＭＳ 明朝" w:hint="eastAsia"/>
          <w:sz w:val="24"/>
          <w:szCs w:val="24"/>
        </w:rPr>
        <w:t>において目標を以下のとおり掲げている。</w:t>
      </w:r>
    </w:p>
    <w:p w14:paraId="536DFAAF" w14:textId="69B450C5" w:rsidR="00F6274C" w:rsidRDefault="00F6274C" w:rsidP="00F6274C">
      <w:pPr>
        <w:pStyle w:val="a3"/>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本市は、管理エリアに該当するため、捕獲従事者の高齢化などによる担い手不足が課題となっているため、捕獲の担い手の育成・確保を図り、狩猟免許制度についてホームページに掲載するなどしてＰＲに努める。</w:t>
      </w:r>
    </w:p>
    <w:p w14:paraId="1E61E544" w14:textId="290BB409" w:rsidR="000D25BE" w:rsidRPr="0002730F" w:rsidRDefault="000D25BE" w:rsidP="0002730F">
      <w:pPr>
        <w:jc w:val="center"/>
        <w:rPr>
          <w:rFonts w:ascii="ＭＳ 明朝" w:eastAsia="ＭＳ 明朝" w:hAnsi="ＭＳ 明朝" w:hint="eastAsia"/>
          <w:sz w:val="24"/>
          <w:szCs w:val="24"/>
        </w:rPr>
      </w:pPr>
    </w:p>
    <w:p w14:paraId="331C9326" w14:textId="77777777" w:rsidR="0002730F" w:rsidRPr="0002730F" w:rsidRDefault="0002730F" w:rsidP="0002730F">
      <w:pPr>
        <w:jc w:val="center"/>
        <w:rPr>
          <w:rFonts w:ascii="ＭＳ 明朝" w:eastAsia="ＭＳ 明朝" w:hAnsi="ＭＳ 明朝" w:hint="eastAsia"/>
          <w:sz w:val="24"/>
          <w:szCs w:val="24"/>
        </w:rPr>
      </w:pPr>
    </w:p>
    <w:p w14:paraId="2CA511E2" w14:textId="77777777" w:rsidR="0008598D" w:rsidRPr="0002730F" w:rsidRDefault="0008598D" w:rsidP="0002730F">
      <w:pPr>
        <w:jc w:val="center"/>
        <w:rPr>
          <w:rFonts w:ascii="ＭＳ 明朝" w:eastAsia="ＭＳ 明朝" w:hAnsi="ＭＳ 明朝" w:hint="eastAsia"/>
          <w:sz w:val="24"/>
          <w:szCs w:val="24"/>
        </w:rPr>
      </w:pPr>
    </w:p>
    <w:p w14:paraId="53ABDD12" w14:textId="6CED95F6" w:rsidR="00EA397D" w:rsidRPr="00937DE3" w:rsidRDefault="009C3A15" w:rsidP="009C3A15">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（２）</w:t>
      </w:r>
      <w:r w:rsidR="00EA397D" w:rsidRPr="00937DE3">
        <w:rPr>
          <w:rFonts w:ascii="ＭＳ ゴシック" w:eastAsia="ＭＳ ゴシック" w:hAnsi="ＭＳ ゴシック" w:hint="eastAsia"/>
          <w:sz w:val="24"/>
          <w:szCs w:val="24"/>
        </w:rPr>
        <w:t>目標を達成するための施策の基本的考え方</w:t>
      </w:r>
    </w:p>
    <w:p w14:paraId="034CF0CE" w14:textId="7355B903" w:rsidR="00DF0415" w:rsidRPr="00991ACD" w:rsidRDefault="004E2C36" w:rsidP="0000072D">
      <w:pPr>
        <w:ind w:leftChars="202" w:left="424" w:firstLineChars="118" w:firstLine="283"/>
        <w:rPr>
          <w:rFonts w:ascii="ＭＳ 明朝" w:eastAsia="ＭＳ 明朝" w:hAnsi="ＭＳ 明朝"/>
          <w:sz w:val="24"/>
          <w:szCs w:val="24"/>
        </w:rPr>
      </w:pPr>
      <w:r>
        <w:rPr>
          <w:rFonts w:ascii="ＭＳ 明朝" w:eastAsia="ＭＳ 明朝" w:hAnsi="ＭＳ 明朝" w:hint="eastAsia"/>
          <w:sz w:val="24"/>
          <w:szCs w:val="24"/>
        </w:rPr>
        <w:t>市町村</w:t>
      </w:r>
      <w:r w:rsidR="003678F0">
        <w:rPr>
          <w:rFonts w:ascii="ＭＳ 明朝" w:eastAsia="ＭＳ 明朝" w:hAnsi="ＭＳ 明朝" w:hint="eastAsia"/>
          <w:sz w:val="24"/>
          <w:szCs w:val="24"/>
        </w:rPr>
        <w:t>実施計画は</w:t>
      </w:r>
      <w:r>
        <w:rPr>
          <w:rFonts w:ascii="ＭＳ 明朝" w:eastAsia="ＭＳ 明朝" w:hAnsi="ＭＳ 明朝" w:hint="eastAsia"/>
          <w:sz w:val="24"/>
          <w:szCs w:val="24"/>
        </w:rPr>
        <w:t>単年度の計画であるが</w:t>
      </w:r>
      <w:r w:rsidR="003678F0">
        <w:rPr>
          <w:rFonts w:ascii="ＭＳ 明朝" w:eastAsia="ＭＳ 明朝" w:hAnsi="ＭＳ 明朝" w:hint="eastAsia"/>
          <w:sz w:val="24"/>
          <w:szCs w:val="24"/>
        </w:rPr>
        <w:t>、順応的管理の考え方を踏まえ、施策の実施状況及び効果を</w:t>
      </w:r>
      <w:r>
        <w:rPr>
          <w:rFonts w:ascii="ＭＳ 明朝" w:eastAsia="ＭＳ 明朝" w:hAnsi="ＭＳ 明朝" w:hint="eastAsia"/>
          <w:sz w:val="24"/>
          <w:szCs w:val="24"/>
        </w:rPr>
        <w:t>随時</w:t>
      </w:r>
      <w:r w:rsidR="003678F0">
        <w:rPr>
          <w:rFonts w:ascii="ＭＳ 明朝" w:eastAsia="ＭＳ 明朝" w:hAnsi="ＭＳ 明朝" w:hint="eastAsia"/>
          <w:sz w:val="24"/>
          <w:szCs w:val="24"/>
        </w:rPr>
        <w:t>確認・評価</w:t>
      </w:r>
      <w:r>
        <w:rPr>
          <w:rFonts w:ascii="ＭＳ 明朝" w:eastAsia="ＭＳ 明朝" w:hAnsi="ＭＳ 明朝" w:hint="eastAsia"/>
          <w:sz w:val="24"/>
          <w:szCs w:val="24"/>
        </w:rPr>
        <w:t>しつつ、必要に応じて計画の</w:t>
      </w:r>
      <w:r w:rsidR="00021363">
        <w:rPr>
          <w:rFonts w:ascii="ＭＳ 明朝" w:eastAsia="ＭＳ 明朝" w:hAnsi="ＭＳ 明朝" w:hint="eastAsia"/>
          <w:sz w:val="24"/>
          <w:szCs w:val="24"/>
        </w:rPr>
        <w:t>変更等</w:t>
      </w:r>
      <w:r>
        <w:rPr>
          <w:rFonts w:ascii="ＭＳ 明朝" w:eastAsia="ＭＳ 明朝" w:hAnsi="ＭＳ 明朝" w:hint="eastAsia"/>
          <w:sz w:val="24"/>
          <w:szCs w:val="24"/>
        </w:rPr>
        <w:t>を行う。次年度の計画については</w:t>
      </w:r>
      <w:r w:rsidR="003678F0">
        <w:rPr>
          <w:rFonts w:ascii="ＭＳ 明朝" w:eastAsia="ＭＳ 明朝" w:hAnsi="ＭＳ 明朝" w:hint="eastAsia"/>
          <w:sz w:val="24"/>
          <w:szCs w:val="24"/>
        </w:rPr>
        <w:t>、</w:t>
      </w:r>
      <w:r w:rsidR="00021363">
        <w:rPr>
          <w:rFonts w:ascii="ＭＳ 明朝" w:eastAsia="ＭＳ 明朝" w:hAnsi="ＭＳ 明朝" w:hint="eastAsia"/>
          <w:sz w:val="24"/>
          <w:szCs w:val="24"/>
        </w:rPr>
        <w:t>当年度の計画の評価を踏まえて、</w:t>
      </w:r>
      <w:r w:rsidR="003678F0">
        <w:rPr>
          <w:rFonts w:ascii="ＭＳ 明朝" w:eastAsia="ＭＳ 明朝" w:hAnsi="ＭＳ 明朝" w:hint="eastAsia"/>
          <w:sz w:val="24"/>
          <w:szCs w:val="24"/>
        </w:rPr>
        <w:t>施策や目標の</w:t>
      </w:r>
      <w:r w:rsidR="00021363">
        <w:rPr>
          <w:rFonts w:ascii="ＭＳ 明朝" w:eastAsia="ＭＳ 明朝" w:hAnsi="ＭＳ 明朝" w:hint="eastAsia"/>
          <w:sz w:val="24"/>
          <w:szCs w:val="24"/>
        </w:rPr>
        <w:t>設定</w:t>
      </w:r>
      <w:r w:rsidR="003678F0">
        <w:rPr>
          <w:rFonts w:ascii="ＭＳ 明朝" w:eastAsia="ＭＳ 明朝" w:hAnsi="ＭＳ 明朝" w:hint="eastAsia"/>
          <w:sz w:val="24"/>
          <w:szCs w:val="24"/>
        </w:rPr>
        <w:t>を</w:t>
      </w:r>
      <w:r w:rsidR="00021363">
        <w:rPr>
          <w:rFonts w:ascii="ＭＳ 明朝" w:eastAsia="ＭＳ 明朝" w:hAnsi="ＭＳ 明朝" w:hint="eastAsia"/>
          <w:sz w:val="24"/>
          <w:szCs w:val="24"/>
        </w:rPr>
        <w:t>行うものとする</w:t>
      </w:r>
      <w:r w:rsidR="00F6274C">
        <w:rPr>
          <w:rFonts w:ascii="ＭＳ 明朝" w:eastAsia="ＭＳ 明朝" w:hAnsi="ＭＳ 明朝" w:hint="eastAsia"/>
          <w:sz w:val="24"/>
          <w:szCs w:val="24"/>
        </w:rPr>
        <w:t>。</w:t>
      </w:r>
    </w:p>
    <w:p w14:paraId="21F5146B" w14:textId="77777777" w:rsidR="00344083" w:rsidRDefault="00344083" w:rsidP="0002730F">
      <w:pPr>
        <w:jc w:val="center"/>
        <w:rPr>
          <w:rFonts w:ascii="ＭＳ 明朝" w:eastAsia="ＭＳ 明朝" w:hAnsi="ＭＳ 明朝"/>
          <w:sz w:val="24"/>
          <w:szCs w:val="24"/>
        </w:rPr>
      </w:pPr>
    </w:p>
    <w:p w14:paraId="67BB1704"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７　数の調整に関する事項</w:t>
      </w:r>
    </w:p>
    <w:p w14:paraId="0F6EEFB7"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 xml:space="preserve">　（１）前提</w:t>
      </w:r>
    </w:p>
    <w:p w14:paraId="2DEEEB3D" w14:textId="7C34E50B" w:rsidR="006C0C84" w:rsidRDefault="006C0C84" w:rsidP="00C9253B">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Pr>
          <w:rFonts w:ascii="ＭＳ 明朝" w:eastAsia="ＭＳ 明朝" w:hAnsi="ＭＳ 明朝" w:hint="eastAsia"/>
          <w:sz w:val="24"/>
          <w:szCs w:val="24"/>
        </w:rPr>
        <w:t>愛知県では、</w:t>
      </w:r>
      <w:r w:rsidR="00C9253B">
        <w:rPr>
          <w:rFonts w:ascii="ＭＳ 明朝" w:eastAsia="ＭＳ 明朝" w:hAnsi="ＭＳ 明朝" w:hint="eastAsia"/>
          <w:sz w:val="24"/>
          <w:szCs w:val="24"/>
        </w:rPr>
        <w:t>実際の生息数が不明であることから、具体的な年度あたりの捕獲目安は示されていないものの、高い捕獲圧をかける必要があるとしており、</w:t>
      </w:r>
      <w:r w:rsidR="00F6274C">
        <w:rPr>
          <w:rFonts w:ascii="ＭＳ 明朝" w:eastAsia="ＭＳ 明朝" w:hAnsi="ＭＳ 明朝" w:hint="eastAsia"/>
          <w:sz w:val="24"/>
          <w:szCs w:val="24"/>
        </w:rPr>
        <w:t>本</w:t>
      </w:r>
      <w:r w:rsidR="00D31BEB">
        <w:rPr>
          <w:rFonts w:ascii="ＭＳ 明朝" w:eastAsia="ＭＳ 明朝" w:hAnsi="ＭＳ 明朝" w:hint="eastAsia"/>
          <w:sz w:val="24"/>
          <w:szCs w:val="24"/>
        </w:rPr>
        <w:t>市でも</w:t>
      </w:r>
      <w:r w:rsidR="00C9253B">
        <w:rPr>
          <w:rFonts w:ascii="ＭＳ 明朝" w:eastAsia="ＭＳ 明朝" w:hAnsi="ＭＳ 明朝" w:hint="eastAsia"/>
          <w:sz w:val="24"/>
          <w:szCs w:val="24"/>
        </w:rPr>
        <w:t>そのことを踏まえた目標数を設定する</w:t>
      </w:r>
      <w:r w:rsidR="00D31BEB">
        <w:rPr>
          <w:rFonts w:ascii="ＭＳ 明朝" w:eastAsia="ＭＳ 明朝" w:hAnsi="ＭＳ 明朝" w:hint="eastAsia"/>
          <w:sz w:val="24"/>
          <w:szCs w:val="24"/>
        </w:rPr>
        <w:t>。</w:t>
      </w:r>
    </w:p>
    <w:p w14:paraId="41C35FFF" w14:textId="77777777" w:rsidR="006C0C84" w:rsidRPr="003678F0" w:rsidRDefault="006C0C84" w:rsidP="006C0C84">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 xml:space="preserve">　（２）捕獲計画</w:t>
      </w:r>
    </w:p>
    <w:p w14:paraId="517DC750" w14:textId="77777777" w:rsidR="00F6274C" w:rsidRDefault="006C0C84" w:rsidP="00F6274C">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F6274C">
        <w:rPr>
          <w:rFonts w:ascii="ＭＳ 明朝" w:eastAsia="ＭＳ 明朝" w:hAnsi="ＭＳ 明朝" w:hint="eastAsia"/>
          <w:sz w:val="24"/>
          <w:szCs w:val="24"/>
        </w:rPr>
        <w:t>近年の捕獲数、豚熱ウイルスの拡散防止や捕獲の担い手の現状等を考慮し、目撃効率、捕獲効率、農業被害等の状況を踏まえて、表７のとおり捕獲計画を設定する。</w:t>
      </w:r>
    </w:p>
    <w:p w14:paraId="2E8CFE76" w14:textId="77777777" w:rsidR="00E73384" w:rsidRDefault="00E73384" w:rsidP="0002730F">
      <w:pPr>
        <w:widowControl/>
        <w:jc w:val="center"/>
        <w:rPr>
          <w:rFonts w:ascii="ＭＳ ゴシック" w:eastAsia="ＭＳ ゴシック" w:hAnsi="ＭＳ ゴシック"/>
          <w:sz w:val="24"/>
          <w:szCs w:val="24"/>
        </w:rPr>
      </w:pPr>
    </w:p>
    <w:p w14:paraId="47444920" w14:textId="6C024611" w:rsidR="007E5198" w:rsidRDefault="007E5198" w:rsidP="007E5198">
      <w:pPr>
        <w:spacing w:line="240" w:lineRule="exact"/>
        <w:ind w:leftChars="100" w:left="420" w:hangingChars="100" w:hanging="210"/>
        <w:rPr>
          <w:rFonts w:ascii="ＭＳ 明朝" w:eastAsia="ＭＳ 明朝" w:hAnsi="ＭＳ 明朝"/>
          <w:szCs w:val="21"/>
        </w:rPr>
      </w:pPr>
      <w:r>
        <w:rPr>
          <w:rFonts w:ascii="ＭＳ 明朝" w:eastAsia="ＭＳ 明朝" w:hAnsi="ＭＳ 明朝" w:hint="eastAsia"/>
          <w:szCs w:val="21"/>
        </w:rPr>
        <w:t>表</w:t>
      </w:r>
      <w:r w:rsidR="00F6274C">
        <w:rPr>
          <w:rFonts w:ascii="ＭＳ 明朝" w:eastAsia="ＭＳ 明朝" w:hAnsi="ＭＳ 明朝" w:hint="eastAsia"/>
          <w:szCs w:val="21"/>
        </w:rPr>
        <w:t>７</w:t>
      </w:r>
      <w:r>
        <w:rPr>
          <w:rFonts w:ascii="ＭＳ 明朝" w:eastAsia="ＭＳ 明朝" w:hAnsi="ＭＳ 明朝" w:hint="eastAsia"/>
          <w:szCs w:val="21"/>
        </w:rPr>
        <w:t xml:space="preserve">　</w:t>
      </w:r>
      <w:r w:rsidR="00F6274C">
        <w:rPr>
          <w:rFonts w:ascii="ＭＳ 明朝" w:eastAsia="ＭＳ 明朝" w:hAnsi="ＭＳ 明朝" w:hint="eastAsia"/>
          <w:szCs w:val="21"/>
        </w:rPr>
        <w:t>春日井市</w:t>
      </w:r>
      <w:r>
        <w:rPr>
          <w:rFonts w:ascii="ＭＳ 明朝" w:eastAsia="ＭＳ 明朝" w:hAnsi="ＭＳ 明朝" w:hint="eastAsia"/>
          <w:szCs w:val="21"/>
        </w:rPr>
        <w:t>における令和8年度の捕獲計画（案）</w:t>
      </w:r>
    </w:p>
    <w:tbl>
      <w:tblPr>
        <w:tblStyle w:val="a4"/>
        <w:tblpPr w:leftFromText="142" w:rightFromText="142" w:vertAnchor="text" w:horzAnchor="margin" w:tblpY="8"/>
        <w:tblW w:w="9067" w:type="dxa"/>
        <w:tblLook w:val="04A0" w:firstRow="1" w:lastRow="0" w:firstColumn="1" w:lastColumn="0" w:noHBand="0" w:noVBand="1"/>
      </w:tblPr>
      <w:tblGrid>
        <w:gridCol w:w="1555"/>
        <w:gridCol w:w="1559"/>
        <w:gridCol w:w="1559"/>
        <w:gridCol w:w="1559"/>
        <w:gridCol w:w="2835"/>
      </w:tblGrid>
      <w:tr w:rsidR="00C6754E" w14:paraId="32682690" w14:textId="77777777" w:rsidTr="0002730F">
        <w:tc>
          <w:tcPr>
            <w:tcW w:w="3114" w:type="dxa"/>
            <w:gridSpan w:val="2"/>
            <w:vAlign w:val="center"/>
          </w:tcPr>
          <w:p w14:paraId="16ADAB24" w14:textId="77777777" w:rsidR="00C6754E" w:rsidRDefault="00C6754E" w:rsidP="00C6754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3118" w:type="dxa"/>
            <w:gridSpan w:val="2"/>
          </w:tcPr>
          <w:p w14:paraId="1F8B4472"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成幼別</w:t>
            </w:r>
          </w:p>
        </w:tc>
        <w:tc>
          <w:tcPr>
            <w:tcW w:w="2835" w:type="dxa"/>
            <w:vMerge w:val="restart"/>
            <w:vAlign w:val="center"/>
          </w:tcPr>
          <w:p w14:paraId="3CCD7E04"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合計</w:t>
            </w:r>
          </w:p>
        </w:tc>
      </w:tr>
      <w:tr w:rsidR="00C6754E" w14:paraId="1C40E9F5" w14:textId="77777777" w:rsidTr="0002730F">
        <w:tc>
          <w:tcPr>
            <w:tcW w:w="1555" w:type="dxa"/>
            <w:vAlign w:val="center"/>
          </w:tcPr>
          <w:p w14:paraId="609C243F"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銃</w:t>
            </w:r>
          </w:p>
        </w:tc>
        <w:tc>
          <w:tcPr>
            <w:tcW w:w="1559" w:type="dxa"/>
            <w:vAlign w:val="center"/>
          </w:tcPr>
          <w:p w14:paraId="61277F18" w14:textId="77777777" w:rsidR="00C6754E" w:rsidRDefault="00C6754E" w:rsidP="00C6754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1559" w:type="dxa"/>
          </w:tcPr>
          <w:p w14:paraId="43439F60"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成獣</w:t>
            </w:r>
          </w:p>
        </w:tc>
        <w:tc>
          <w:tcPr>
            <w:tcW w:w="1559" w:type="dxa"/>
          </w:tcPr>
          <w:p w14:paraId="1445EFAF"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幼獣</w:t>
            </w:r>
          </w:p>
        </w:tc>
        <w:tc>
          <w:tcPr>
            <w:tcW w:w="2835" w:type="dxa"/>
            <w:vMerge/>
          </w:tcPr>
          <w:p w14:paraId="5A08BCD4" w14:textId="77777777" w:rsidR="00C6754E" w:rsidRDefault="00C6754E" w:rsidP="00C6754E">
            <w:pPr>
              <w:jc w:val="center"/>
              <w:rPr>
                <w:rFonts w:ascii="ＭＳ 明朝" w:eastAsia="ＭＳ 明朝" w:hAnsi="ＭＳ 明朝"/>
                <w:sz w:val="24"/>
                <w:szCs w:val="24"/>
              </w:rPr>
            </w:pPr>
          </w:p>
        </w:tc>
      </w:tr>
      <w:tr w:rsidR="00C6754E" w14:paraId="57DF2F0D" w14:textId="77777777" w:rsidTr="0002730F">
        <w:tc>
          <w:tcPr>
            <w:tcW w:w="1555" w:type="dxa"/>
          </w:tcPr>
          <w:p w14:paraId="015C26C9" w14:textId="77777777" w:rsidR="00C6754E" w:rsidRDefault="00C6754E" w:rsidP="0002730F">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559" w:type="dxa"/>
          </w:tcPr>
          <w:p w14:paraId="4748AB23" w14:textId="4C3650C2" w:rsidR="00C6754E" w:rsidRDefault="00C6754E" w:rsidP="0002730F">
            <w:pPr>
              <w:spacing w:line="280" w:lineRule="exact"/>
              <w:jc w:val="center"/>
              <w:rPr>
                <w:rFonts w:ascii="ＭＳ 明朝" w:eastAsia="ＭＳ 明朝" w:hAnsi="ＭＳ 明朝"/>
                <w:sz w:val="24"/>
                <w:szCs w:val="24"/>
                <w:lang w:eastAsia="zh-CN"/>
              </w:rPr>
            </w:pPr>
            <w:r>
              <w:rPr>
                <w:rFonts w:ascii="ＭＳ 明朝" w:eastAsia="ＭＳ 明朝" w:hAnsi="ＭＳ 明朝" w:hint="eastAsia"/>
                <w:sz w:val="24"/>
                <w:szCs w:val="24"/>
              </w:rPr>
              <w:t>1</w:t>
            </w:r>
            <w:r w:rsidR="00F0284D">
              <w:rPr>
                <w:rFonts w:ascii="ＭＳ 明朝" w:eastAsia="ＭＳ 明朝" w:hAnsi="ＭＳ 明朝" w:hint="eastAsia"/>
                <w:sz w:val="24"/>
                <w:szCs w:val="24"/>
              </w:rPr>
              <w:t>2</w:t>
            </w:r>
            <w:r>
              <w:rPr>
                <w:rFonts w:ascii="ＭＳ 明朝" w:eastAsia="ＭＳ 明朝" w:hAnsi="ＭＳ 明朝" w:hint="eastAsia"/>
                <w:sz w:val="24"/>
                <w:szCs w:val="24"/>
              </w:rPr>
              <w:t>0</w:t>
            </w:r>
          </w:p>
        </w:tc>
        <w:tc>
          <w:tcPr>
            <w:tcW w:w="1559" w:type="dxa"/>
          </w:tcPr>
          <w:p w14:paraId="49DA2772" w14:textId="151ED0F3" w:rsidR="00C6754E" w:rsidRDefault="00F0284D" w:rsidP="0002730F">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8</w:t>
            </w:r>
            <w:r w:rsidR="00C6754E">
              <w:rPr>
                <w:rFonts w:ascii="ＭＳ 明朝" w:eastAsia="ＭＳ 明朝" w:hAnsi="ＭＳ 明朝" w:hint="eastAsia"/>
                <w:sz w:val="24"/>
                <w:szCs w:val="24"/>
              </w:rPr>
              <w:t>0</w:t>
            </w:r>
          </w:p>
        </w:tc>
        <w:tc>
          <w:tcPr>
            <w:tcW w:w="1559" w:type="dxa"/>
          </w:tcPr>
          <w:p w14:paraId="51281B87" w14:textId="77777777" w:rsidR="00C6754E" w:rsidRDefault="00C6754E" w:rsidP="0002730F">
            <w:pPr>
              <w:spacing w:line="280" w:lineRule="exact"/>
              <w:jc w:val="center"/>
              <w:rPr>
                <w:rFonts w:ascii="ＭＳ 明朝" w:eastAsia="ＭＳ 明朝" w:hAnsi="ＭＳ 明朝"/>
                <w:sz w:val="24"/>
                <w:szCs w:val="24"/>
                <w:lang w:eastAsia="zh-CN"/>
              </w:rPr>
            </w:pPr>
            <w:r>
              <w:rPr>
                <w:rFonts w:ascii="ＭＳ 明朝" w:eastAsia="ＭＳ 明朝" w:hAnsi="ＭＳ 明朝" w:hint="eastAsia"/>
                <w:sz w:val="24"/>
                <w:szCs w:val="24"/>
              </w:rPr>
              <w:t>40</w:t>
            </w:r>
          </w:p>
        </w:tc>
        <w:tc>
          <w:tcPr>
            <w:tcW w:w="2835" w:type="dxa"/>
          </w:tcPr>
          <w:p w14:paraId="0AB4DF17" w14:textId="4DA8FE17" w:rsidR="00C6754E" w:rsidRDefault="00C6754E" w:rsidP="0002730F">
            <w:pPr>
              <w:spacing w:line="280" w:lineRule="exact"/>
              <w:jc w:val="center"/>
              <w:rPr>
                <w:rFonts w:ascii="ＭＳ 明朝" w:eastAsia="ＭＳ 明朝" w:hAnsi="ＭＳ 明朝"/>
                <w:sz w:val="24"/>
                <w:szCs w:val="24"/>
                <w:lang w:eastAsia="zh-CN"/>
              </w:rPr>
            </w:pPr>
            <w:r>
              <w:rPr>
                <w:rFonts w:ascii="ＭＳ 明朝" w:eastAsia="ＭＳ 明朝" w:hAnsi="ＭＳ 明朝" w:hint="eastAsia"/>
                <w:sz w:val="24"/>
                <w:szCs w:val="24"/>
              </w:rPr>
              <w:t>1</w:t>
            </w:r>
            <w:r w:rsidR="00F0284D">
              <w:rPr>
                <w:rFonts w:ascii="ＭＳ 明朝" w:eastAsia="ＭＳ 明朝" w:hAnsi="ＭＳ 明朝" w:hint="eastAsia"/>
                <w:sz w:val="24"/>
                <w:szCs w:val="24"/>
              </w:rPr>
              <w:t>2</w:t>
            </w:r>
            <w:r>
              <w:rPr>
                <w:rFonts w:ascii="ＭＳ 明朝" w:eastAsia="ＭＳ 明朝" w:hAnsi="ＭＳ 明朝" w:hint="eastAsia"/>
                <w:sz w:val="24"/>
                <w:szCs w:val="24"/>
              </w:rPr>
              <w:t>0</w:t>
            </w:r>
          </w:p>
        </w:tc>
      </w:tr>
    </w:tbl>
    <w:p w14:paraId="75F03209" w14:textId="77777777" w:rsidR="00C6754E" w:rsidRDefault="00C6754E" w:rsidP="00C6754E">
      <w:pPr>
        <w:widowControl/>
        <w:jc w:val="center"/>
        <w:rPr>
          <w:rFonts w:ascii="ＭＳ ゴシック" w:eastAsia="ＭＳ ゴシック" w:hAnsi="ＭＳ ゴシック"/>
          <w:sz w:val="24"/>
          <w:szCs w:val="24"/>
        </w:rPr>
      </w:pPr>
    </w:p>
    <w:p w14:paraId="5F1734A1" w14:textId="77777777" w:rsidR="00894DD2" w:rsidRPr="003678F0" w:rsidRDefault="00504C9C" w:rsidP="00A1019B">
      <w:pPr>
        <w:widowControl/>
        <w:ind w:firstLineChars="100" w:firstLine="240"/>
        <w:jc w:val="left"/>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（３）</w:t>
      </w:r>
      <w:r w:rsidR="0045733F">
        <w:rPr>
          <w:rFonts w:ascii="ＭＳ ゴシック" w:eastAsia="ＭＳ ゴシック" w:hAnsi="ＭＳ ゴシック" w:hint="eastAsia"/>
          <w:sz w:val="24"/>
          <w:szCs w:val="24"/>
        </w:rPr>
        <w:t>計画</w:t>
      </w:r>
      <w:r w:rsidR="003678F0" w:rsidRPr="003678F0">
        <w:rPr>
          <w:rFonts w:ascii="ＭＳ ゴシック" w:eastAsia="ＭＳ ゴシック" w:hAnsi="ＭＳ ゴシック" w:hint="eastAsia"/>
          <w:sz w:val="24"/>
          <w:szCs w:val="24"/>
        </w:rPr>
        <w:t>を達成するために実施する</w:t>
      </w:r>
      <w:r w:rsidR="003678F0">
        <w:rPr>
          <w:rFonts w:ascii="ＭＳ ゴシック" w:eastAsia="ＭＳ ゴシック" w:hAnsi="ＭＳ ゴシック" w:hint="eastAsia"/>
          <w:sz w:val="24"/>
          <w:szCs w:val="24"/>
        </w:rPr>
        <w:t>対策</w:t>
      </w:r>
    </w:p>
    <w:p w14:paraId="3E8764B6" w14:textId="77777777" w:rsidR="00C6754E" w:rsidRDefault="003678F0" w:rsidP="00A1019B">
      <w:pPr>
        <w:widowControl/>
        <w:ind w:left="720" w:hangingChars="300" w:hanging="72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A1019B">
        <w:rPr>
          <w:rFonts w:ascii="ＭＳ 明朝" w:eastAsia="ＭＳ 明朝" w:hAnsi="ＭＳ 明朝" w:hint="eastAsia"/>
          <w:sz w:val="24"/>
          <w:szCs w:val="24"/>
        </w:rPr>
        <w:t xml:space="preserve">　　　</w:t>
      </w:r>
      <w:r w:rsidR="00C6754E">
        <w:rPr>
          <w:rFonts w:ascii="ＭＳ 明朝" w:eastAsia="ＭＳ 明朝" w:hAnsi="ＭＳ 明朝" w:hint="eastAsia"/>
          <w:sz w:val="24"/>
          <w:szCs w:val="24"/>
        </w:rPr>
        <w:t>捕獲は、箱わなにより実施する。農家等の要望に基づき、春日井猟友会と調整の上、適切な場所に設置するが、周辺農地のイノシシ被害状況や捕獲状況により移設し、効率的に捕獲を実施する。</w:t>
      </w:r>
    </w:p>
    <w:p w14:paraId="4E61D62D" w14:textId="77777777" w:rsidR="00C6754E" w:rsidRDefault="00C6754E" w:rsidP="00C6754E">
      <w:pPr>
        <w:widowControl/>
        <w:ind w:leftChars="300" w:left="63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鳥獣被害対策実施隊と猟友会の協力により効率的な捕獲の実施やイノシシ被害を低減するために、農地周辺での効率的な捕獲を進め、農地に被害を与えている個体を捕獲するとともに、イノシシは性成熟が早く多産であるため、個体数減少のために、授乳期に箱わなの蹴り糸の高さを上げるなどしてメスの成獣の捕獲増加に努める。</w:t>
      </w:r>
    </w:p>
    <w:p w14:paraId="749C2706" w14:textId="41018CF5" w:rsidR="00A1019B" w:rsidRDefault="00C6754E" w:rsidP="00C6754E">
      <w:pPr>
        <w:widowControl/>
        <w:ind w:leftChars="300" w:left="63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なお、農業被害を低減するためには、農地周辺で加害個体を含む群れごと,幼獣だけでなく成獣も捕獲する必要がある。群れごとの捕獲には、箱わなや愛知式囲いわなの活用が有効である。</w:t>
      </w:r>
    </w:p>
    <w:p w14:paraId="1AB50450" w14:textId="77777777" w:rsidR="003B33D8" w:rsidRPr="00991ACD" w:rsidRDefault="003B33D8" w:rsidP="00C6754E">
      <w:pPr>
        <w:widowControl/>
        <w:jc w:val="center"/>
        <w:rPr>
          <w:rFonts w:ascii="ＭＳ 明朝" w:eastAsia="ＭＳ 明朝" w:hAnsi="ＭＳ 明朝"/>
          <w:sz w:val="24"/>
          <w:szCs w:val="24"/>
        </w:rPr>
      </w:pPr>
    </w:p>
    <w:p w14:paraId="2D7334B9" w14:textId="77777777" w:rsidR="00935BCA" w:rsidRDefault="00937DE3" w:rsidP="00F90CD7">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８</w:t>
      </w:r>
      <w:r w:rsidR="00935BCA" w:rsidRPr="003678F0">
        <w:rPr>
          <w:rFonts w:ascii="ＭＳ ゴシック" w:eastAsia="ＭＳ ゴシック" w:hAnsi="ＭＳ ゴシック" w:hint="eastAsia"/>
          <w:sz w:val="24"/>
          <w:szCs w:val="24"/>
        </w:rPr>
        <w:t xml:space="preserve">　被害防除対策に関する事項</w:t>
      </w:r>
    </w:p>
    <w:p w14:paraId="37BA77DF"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（１）実施計画</w:t>
      </w:r>
    </w:p>
    <w:p w14:paraId="2EF8B464" w14:textId="77777777" w:rsidR="00C6754E" w:rsidRDefault="0045733F" w:rsidP="00C6754E">
      <w:pPr>
        <w:ind w:rightChars="-68" w:right="-143"/>
        <w:rPr>
          <w:rFonts w:ascii="ＭＳ 明朝" w:eastAsia="ＭＳ 明朝" w:hAnsi="ＭＳ 明朝"/>
          <w:sz w:val="24"/>
          <w:szCs w:val="24"/>
        </w:rPr>
      </w:pPr>
      <w:r>
        <w:rPr>
          <w:rFonts w:ascii="ＭＳ 明朝" w:eastAsia="ＭＳ 明朝" w:hAnsi="ＭＳ 明朝" w:hint="eastAsia"/>
          <w:sz w:val="24"/>
          <w:szCs w:val="24"/>
        </w:rPr>
        <w:t xml:space="preserve">　</w:t>
      </w:r>
      <w:r w:rsidR="004E522E">
        <w:rPr>
          <w:rFonts w:ascii="ＭＳ 明朝" w:eastAsia="ＭＳ 明朝" w:hAnsi="ＭＳ 明朝" w:hint="eastAsia"/>
          <w:sz w:val="24"/>
          <w:szCs w:val="24"/>
        </w:rPr>
        <w:t xml:space="preserve"> </w:t>
      </w:r>
      <w:r w:rsidR="004E522E">
        <w:rPr>
          <w:rFonts w:ascii="ＭＳ 明朝" w:eastAsia="ＭＳ 明朝" w:hAnsi="ＭＳ 明朝"/>
          <w:sz w:val="24"/>
          <w:szCs w:val="24"/>
        </w:rPr>
        <w:t xml:space="preserve">   </w:t>
      </w:r>
      <w:r w:rsidR="00C6754E">
        <w:rPr>
          <w:rFonts w:ascii="ＭＳ 明朝" w:eastAsia="ＭＳ 明朝" w:hAnsi="ＭＳ 明朝" w:hint="eastAsia"/>
          <w:sz w:val="24"/>
          <w:szCs w:val="24"/>
        </w:rPr>
        <w:t>イノシシ被害を防除するためには、市が春日井猟友会、地域住民等と情報共有</w:t>
      </w:r>
    </w:p>
    <w:p w14:paraId="162D25F0" w14:textId="77777777" w:rsidR="00C6754E" w:rsidRDefault="00C6754E" w:rsidP="00C6754E">
      <w:pPr>
        <w:ind w:rightChars="-68" w:right="-143"/>
        <w:rPr>
          <w:rFonts w:ascii="ＭＳ 明朝" w:eastAsia="ＭＳ 明朝" w:hAnsi="ＭＳ 明朝"/>
          <w:sz w:val="24"/>
          <w:szCs w:val="24"/>
        </w:rPr>
      </w:pPr>
      <w:r>
        <w:rPr>
          <w:rFonts w:ascii="ＭＳ 明朝" w:eastAsia="ＭＳ 明朝" w:hAnsi="ＭＳ 明朝" w:hint="eastAsia"/>
          <w:sz w:val="24"/>
          <w:szCs w:val="24"/>
        </w:rPr>
        <w:t xml:space="preserve">　　するとともに、イノシシ被害がある地続きの近隣市とも連携を図り、計画的・継続</w:t>
      </w:r>
    </w:p>
    <w:p w14:paraId="5D153836" w14:textId="77777777" w:rsidR="00C6754E" w:rsidRDefault="00C6754E" w:rsidP="00C6754E">
      <w:pPr>
        <w:ind w:left="480" w:rightChars="-68" w:right="-143"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的にイノシシ被害防除対策を実施することにより、集落及び農地がイノシシにとって餌場ではないことを学習させ、その行動圏とならないようにすることが必要</w:t>
      </w:r>
    </w:p>
    <w:p w14:paraId="3FE936F5" w14:textId="77777777" w:rsidR="00C6754E" w:rsidRDefault="00C6754E" w:rsidP="00C6754E">
      <w:pPr>
        <w:ind w:rightChars="-68" w:right="-143" w:firstLineChars="200" w:firstLine="480"/>
        <w:rPr>
          <w:rFonts w:ascii="ＭＳ 明朝" w:eastAsia="ＭＳ 明朝" w:hAnsi="ＭＳ 明朝"/>
          <w:sz w:val="24"/>
          <w:szCs w:val="24"/>
        </w:rPr>
      </w:pPr>
      <w:r>
        <w:rPr>
          <w:rFonts w:ascii="ＭＳ 明朝" w:eastAsia="ＭＳ 明朝" w:hAnsi="ＭＳ 明朝" w:hint="eastAsia"/>
          <w:sz w:val="24"/>
          <w:szCs w:val="24"/>
        </w:rPr>
        <w:t>である。</w:t>
      </w:r>
    </w:p>
    <w:p w14:paraId="702DE837" w14:textId="77777777" w:rsidR="00C6754E" w:rsidRDefault="00C6754E" w:rsidP="00C6754E">
      <w:pPr>
        <w:ind w:rightChars="-68" w:right="-143" w:firstLineChars="300" w:firstLine="720"/>
        <w:rPr>
          <w:rFonts w:ascii="ＭＳ 明朝" w:eastAsia="ＭＳ 明朝" w:hAnsi="ＭＳ 明朝"/>
          <w:sz w:val="24"/>
          <w:szCs w:val="24"/>
        </w:rPr>
      </w:pPr>
      <w:r>
        <w:rPr>
          <w:rFonts w:ascii="ＭＳ 明朝" w:eastAsia="ＭＳ 明朝" w:hAnsi="ＭＳ 明朝" w:hint="eastAsia"/>
          <w:sz w:val="24"/>
          <w:szCs w:val="24"/>
        </w:rPr>
        <w:t>また、イノシシ被害防除対策（電気柵等の設置等）及びイノシシの誘引要因の除</w:t>
      </w:r>
    </w:p>
    <w:p w14:paraId="26F9C5ED" w14:textId="77777777" w:rsidR="00C6754E" w:rsidRDefault="00C6754E" w:rsidP="00C6754E">
      <w:pPr>
        <w:ind w:rightChars="-68" w:right="-143" w:firstLineChars="200" w:firstLine="480"/>
        <w:rPr>
          <w:rFonts w:ascii="ＭＳ 明朝" w:eastAsia="ＭＳ 明朝" w:hAnsi="ＭＳ 明朝"/>
          <w:sz w:val="24"/>
          <w:szCs w:val="24"/>
        </w:rPr>
      </w:pPr>
      <w:r>
        <w:rPr>
          <w:rFonts w:ascii="ＭＳ 明朝" w:eastAsia="ＭＳ 明朝" w:hAnsi="ＭＳ 明朝" w:hint="eastAsia"/>
          <w:sz w:val="24"/>
          <w:szCs w:val="24"/>
        </w:rPr>
        <w:t>去は局所的に実施しても十分な効果は期待されないことから、地域一体で長期的</w:t>
      </w:r>
    </w:p>
    <w:p w14:paraId="52E4F32C" w14:textId="2C327686" w:rsidR="00C6754E" w:rsidRDefault="00C6754E" w:rsidP="00C6754E">
      <w:pPr>
        <w:ind w:rightChars="-68" w:right="-143" w:firstLineChars="200" w:firstLine="480"/>
        <w:rPr>
          <w:rFonts w:ascii="ＭＳ 明朝" w:eastAsia="ＭＳ 明朝" w:hAnsi="ＭＳ 明朝"/>
          <w:sz w:val="24"/>
          <w:szCs w:val="24"/>
        </w:rPr>
      </w:pPr>
      <w:r>
        <w:rPr>
          <w:rFonts w:ascii="ＭＳ 明朝" w:eastAsia="ＭＳ 明朝" w:hAnsi="ＭＳ 明朝" w:hint="eastAsia"/>
          <w:sz w:val="24"/>
          <w:szCs w:val="24"/>
        </w:rPr>
        <w:t>な取組を進める。</w:t>
      </w:r>
    </w:p>
    <w:p w14:paraId="025F6FBB" w14:textId="77777777" w:rsidR="00C6754E" w:rsidRDefault="00C6754E" w:rsidP="0002730F">
      <w:pPr>
        <w:jc w:val="center"/>
        <w:rPr>
          <w:rFonts w:ascii="ＭＳ 明朝" w:eastAsia="ＭＳ 明朝" w:hAnsi="ＭＳ 明朝"/>
          <w:sz w:val="24"/>
          <w:szCs w:val="24"/>
        </w:rPr>
      </w:pPr>
    </w:p>
    <w:p w14:paraId="6CFE6110" w14:textId="65B93EA9" w:rsidR="009D1418" w:rsidRPr="0045733F" w:rsidRDefault="007E5198" w:rsidP="007E5198">
      <w:pPr>
        <w:spacing w:line="240" w:lineRule="exact"/>
        <w:ind w:left="420" w:hangingChars="200" w:hanging="420"/>
        <w:rPr>
          <w:rFonts w:ascii="ＭＳ 明朝" w:eastAsia="ＭＳ 明朝" w:hAnsi="ＭＳ 明朝"/>
          <w:sz w:val="24"/>
          <w:szCs w:val="24"/>
        </w:rPr>
      </w:pPr>
      <w:r>
        <w:rPr>
          <w:rFonts w:ascii="ＭＳ 明朝" w:eastAsia="ＭＳ 明朝" w:hAnsi="ＭＳ 明朝" w:hint="eastAsia"/>
          <w:szCs w:val="21"/>
        </w:rPr>
        <w:t>表</w:t>
      </w:r>
      <w:r w:rsidR="00C6754E">
        <w:rPr>
          <w:rFonts w:ascii="ＭＳ 明朝" w:eastAsia="ＭＳ 明朝" w:hAnsi="ＭＳ 明朝" w:hint="eastAsia"/>
          <w:szCs w:val="21"/>
        </w:rPr>
        <w:t>８</w:t>
      </w:r>
      <w:r>
        <w:rPr>
          <w:rFonts w:ascii="ＭＳ 明朝" w:eastAsia="ＭＳ 明朝" w:hAnsi="ＭＳ 明朝" w:hint="eastAsia"/>
          <w:szCs w:val="21"/>
        </w:rPr>
        <w:t xml:space="preserve">　</w:t>
      </w:r>
      <w:r w:rsidR="00C6754E">
        <w:rPr>
          <w:rFonts w:ascii="ＭＳ 明朝" w:eastAsia="ＭＳ 明朝" w:hAnsi="ＭＳ 明朝" w:hint="eastAsia"/>
          <w:szCs w:val="21"/>
        </w:rPr>
        <w:t>春日井</w:t>
      </w:r>
      <w:r>
        <w:rPr>
          <w:rFonts w:ascii="ＭＳ 明朝" w:eastAsia="ＭＳ 明朝" w:hAnsi="ＭＳ 明朝" w:hint="eastAsia"/>
          <w:szCs w:val="21"/>
        </w:rPr>
        <w:t>市における令和８年度の防除対策の実施計画（案）</w:t>
      </w:r>
    </w:p>
    <w:tbl>
      <w:tblPr>
        <w:tblStyle w:val="a4"/>
        <w:tblpPr w:leftFromText="142" w:rightFromText="142" w:vertAnchor="text" w:horzAnchor="margin" w:tblpY="45"/>
        <w:tblW w:w="9067" w:type="dxa"/>
        <w:tblLook w:val="04A0" w:firstRow="1" w:lastRow="0" w:firstColumn="1" w:lastColumn="0" w:noHBand="0" w:noVBand="1"/>
      </w:tblPr>
      <w:tblGrid>
        <w:gridCol w:w="1296"/>
        <w:gridCol w:w="1320"/>
        <w:gridCol w:w="1320"/>
        <w:gridCol w:w="1249"/>
        <w:gridCol w:w="1296"/>
        <w:gridCol w:w="2586"/>
      </w:tblGrid>
      <w:tr w:rsidR="00C6754E" w14:paraId="4E666C77" w14:textId="77777777" w:rsidTr="0002730F">
        <w:tc>
          <w:tcPr>
            <w:tcW w:w="9067" w:type="dxa"/>
            <w:gridSpan w:val="6"/>
          </w:tcPr>
          <w:p w14:paraId="310CAD70"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防除対策</w:t>
            </w:r>
          </w:p>
        </w:tc>
      </w:tr>
      <w:tr w:rsidR="00C6754E" w14:paraId="0A0EF7EE" w14:textId="77777777" w:rsidTr="0002730F">
        <w:tc>
          <w:tcPr>
            <w:tcW w:w="1296" w:type="dxa"/>
            <w:vAlign w:val="center"/>
          </w:tcPr>
          <w:p w14:paraId="4A5BF5B6"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320" w:type="dxa"/>
            <w:vAlign w:val="center"/>
          </w:tcPr>
          <w:p w14:paraId="44EE10D9" w14:textId="77777777" w:rsidR="00C6754E" w:rsidRDefault="00C6754E" w:rsidP="00C6754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7C09247A"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(ｲﾉｼｼ用)</w:t>
            </w:r>
          </w:p>
        </w:tc>
        <w:tc>
          <w:tcPr>
            <w:tcW w:w="1320" w:type="dxa"/>
            <w:vAlign w:val="center"/>
          </w:tcPr>
          <w:p w14:paraId="05C95FC0" w14:textId="77777777" w:rsidR="00C6754E" w:rsidRDefault="00C6754E" w:rsidP="00C6754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196AECF1"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(ｲﾉｼｼ・</w:t>
            </w:r>
          </w:p>
          <w:p w14:paraId="3610A920" w14:textId="77777777" w:rsidR="00C6754E" w:rsidRDefault="00C6754E" w:rsidP="00C6754E">
            <w:pPr>
              <w:jc w:val="center"/>
              <w:rPr>
                <w:rFonts w:ascii="ＭＳ 明朝" w:eastAsia="ＭＳ 明朝" w:hAnsi="ＭＳ 明朝"/>
                <w:sz w:val="24"/>
                <w:szCs w:val="24"/>
              </w:rPr>
            </w:pPr>
            <w:r w:rsidRPr="000843AE">
              <w:rPr>
                <w:rFonts w:ascii="ＭＳ 明朝" w:eastAsia="ＭＳ 明朝" w:hAnsi="ＭＳ 明朝" w:hint="eastAsia"/>
                <w:kern w:val="0"/>
                <w:sz w:val="24"/>
                <w:szCs w:val="24"/>
              </w:rPr>
              <w:t>ｼｶ用</w:t>
            </w:r>
            <w:r w:rsidRPr="000843AE">
              <w:rPr>
                <w:rFonts w:ascii="ＭＳ 明朝" w:eastAsia="ＭＳ 明朝" w:hAnsi="ＭＳ 明朝" w:hint="eastAsia"/>
                <w:kern w:val="0"/>
                <w:sz w:val="24"/>
                <w:szCs w:val="24"/>
                <w:vertAlign w:val="superscript"/>
              </w:rPr>
              <w:t>※</w:t>
            </w:r>
            <w:r w:rsidRPr="000843AE">
              <w:rPr>
                <w:rFonts w:ascii="ＭＳ 明朝" w:eastAsia="ＭＳ 明朝" w:hAnsi="ＭＳ 明朝" w:hint="eastAsia"/>
                <w:kern w:val="0"/>
                <w:sz w:val="24"/>
                <w:szCs w:val="24"/>
              </w:rPr>
              <w:t>)</w:t>
            </w:r>
          </w:p>
        </w:tc>
        <w:tc>
          <w:tcPr>
            <w:tcW w:w="1249" w:type="dxa"/>
            <w:vAlign w:val="center"/>
          </w:tcPr>
          <w:p w14:paraId="383506B8" w14:textId="77777777" w:rsidR="00C6754E" w:rsidRDefault="00C6754E" w:rsidP="00C6754E">
            <w:pPr>
              <w:spacing w:line="280" w:lineRule="exact"/>
              <w:ind w:leftChars="-95" w:rightChars="-41" w:right="-86" w:hangingChars="83" w:hanging="199"/>
              <w:jc w:val="center"/>
              <w:rPr>
                <w:rFonts w:ascii="ＭＳ 明朝" w:eastAsia="ＭＳ 明朝" w:hAnsi="ＭＳ 明朝"/>
                <w:sz w:val="24"/>
                <w:szCs w:val="24"/>
              </w:rPr>
            </w:pPr>
            <w:r w:rsidRPr="00DE4E6D">
              <w:rPr>
                <w:rFonts w:ascii="ＭＳ 明朝" w:eastAsia="ＭＳ 明朝" w:hAnsi="ＭＳ 明朝" w:hint="eastAsia"/>
                <w:sz w:val="24"/>
                <w:szCs w:val="24"/>
              </w:rPr>
              <w:t>複合柵</w:t>
            </w:r>
          </w:p>
          <w:p w14:paraId="654F8F5E"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w:t>
            </w:r>
            <w:r w:rsidRPr="00DE4E6D">
              <w:rPr>
                <w:rFonts w:ascii="ＭＳ 明朝" w:eastAsia="ＭＳ 明朝" w:hAnsi="ＭＳ 明朝" w:hint="eastAsia"/>
                <w:sz w:val="24"/>
                <w:szCs w:val="24"/>
              </w:rPr>
              <w:t>防護柵</w:t>
            </w:r>
            <w:r>
              <w:rPr>
                <w:rFonts w:ascii="ＭＳ 明朝" w:eastAsia="ＭＳ 明朝" w:hAnsi="ＭＳ 明朝" w:hint="eastAsia"/>
                <w:sz w:val="24"/>
                <w:szCs w:val="24"/>
              </w:rPr>
              <w:t>+</w:t>
            </w:r>
            <w:r w:rsidRPr="00DE4E6D">
              <w:rPr>
                <w:rFonts w:ascii="ＭＳ 明朝" w:eastAsia="ＭＳ 明朝" w:hAnsi="ＭＳ 明朝" w:hint="eastAsia"/>
                <w:sz w:val="24"/>
                <w:szCs w:val="24"/>
              </w:rPr>
              <w:t>電気柵</w:t>
            </w:r>
            <w:r>
              <w:rPr>
                <w:rFonts w:ascii="ＭＳ 明朝" w:eastAsia="ＭＳ 明朝" w:hAnsi="ＭＳ 明朝" w:hint="eastAsia"/>
                <w:sz w:val="24"/>
                <w:szCs w:val="24"/>
              </w:rPr>
              <w:t>)</w:t>
            </w:r>
          </w:p>
        </w:tc>
        <w:tc>
          <w:tcPr>
            <w:tcW w:w="1296" w:type="dxa"/>
            <w:vAlign w:val="center"/>
          </w:tcPr>
          <w:p w14:paraId="383BF0C6"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電気柵</w:t>
            </w:r>
          </w:p>
        </w:tc>
        <w:tc>
          <w:tcPr>
            <w:tcW w:w="2586" w:type="dxa"/>
            <w:vAlign w:val="center"/>
          </w:tcPr>
          <w:p w14:paraId="6E90BDC9"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41CDAA67" w14:textId="77777777" w:rsidR="00C6754E" w:rsidRDefault="00C6754E" w:rsidP="00C6754E">
            <w:pPr>
              <w:jc w:val="center"/>
              <w:rPr>
                <w:rFonts w:ascii="ＭＳ 明朝" w:eastAsia="ＭＳ 明朝" w:hAnsi="ＭＳ 明朝"/>
                <w:sz w:val="24"/>
                <w:szCs w:val="24"/>
              </w:rPr>
            </w:pPr>
            <w:r>
              <w:rPr>
                <w:rFonts w:ascii="ＭＳ 明朝" w:eastAsia="ＭＳ 明朝" w:hAnsi="ＭＳ 明朝" w:hint="eastAsia"/>
                <w:sz w:val="24"/>
                <w:szCs w:val="24"/>
              </w:rPr>
              <w:t>（内容）</w:t>
            </w:r>
          </w:p>
        </w:tc>
      </w:tr>
      <w:tr w:rsidR="00C6754E" w14:paraId="657CE8E6" w14:textId="77777777" w:rsidTr="0002730F">
        <w:tc>
          <w:tcPr>
            <w:tcW w:w="1296" w:type="dxa"/>
          </w:tcPr>
          <w:p w14:paraId="7B4A1603" w14:textId="437EAC1E" w:rsidR="00C6754E" w:rsidRDefault="00C6754E" w:rsidP="00C6754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320" w:type="dxa"/>
          </w:tcPr>
          <w:p w14:paraId="643B65E7" w14:textId="48A91626" w:rsidR="00C6754E" w:rsidRDefault="00C6754E" w:rsidP="00C6754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500</w:t>
            </w:r>
          </w:p>
        </w:tc>
        <w:tc>
          <w:tcPr>
            <w:tcW w:w="1320" w:type="dxa"/>
          </w:tcPr>
          <w:p w14:paraId="55C12FA6" w14:textId="19C38454" w:rsidR="00C6754E" w:rsidRDefault="00C6754E" w:rsidP="00C6754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49" w:type="dxa"/>
          </w:tcPr>
          <w:p w14:paraId="6F4DE03F" w14:textId="7CB839CB" w:rsidR="00C6754E" w:rsidRDefault="00C6754E" w:rsidP="00C6754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296" w:type="dxa"/>
          </w:tcPr>
          <w:p w14:paraId="19A0D523" w14:textId="7DE315F2" w:rsidR="00C6754E" w:rsidRDefault="00C6754E" w:rsidP="00C6754E">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500</w:t>
            </w:r>
          </w:p>
        </w:tc>
        <w:tc>
          <w:tcPr>
            <w:tcW w:w="2586" w:type="dxa"/>
          </w:tcPr>
          <w:p w14:paraId="4A1D6A1E" w14:textId="77777777" w:rsidR="00C6754E" w:rsidRDefault="00C6754E" w:rsidP="00C6754E">
            <w:pPr>
              <w:spacing w:line="280" w:lineRule="exact"/>
              <w:rPr>
                <w:rFonts w:ascii="ＭＳ 明朝" w:eastAsia="ＭＳ 明朝" w:hAnsi="ＭＳ 明朝"/>
                <w:sz w:val="24"/>
                <w:szCs w:val="24"/>
                <w:lang w:eastAsia="zh-CN"/>
              </w:rPr>
            </w:pPr>
          </w:p>
        </w:tc>
      </w:tr>
    </w:tbl>
    <w:p w14:paraId="27FA2C35" w14:textId="77777777" w:rsidR="00C6754E" w:rsidRDefault="00C6754E" w:rsidP="0002730F">
      <w:pPr>
        <w:jc w:val="center"/>
        <w:rPr>
          <w:rFonts w:ascii="ＭＳ 明朝" w:eastAsia="ＭＳ 明朝" w:hAnsi="ＭＳ 明朝" w:hint="eastAsia"/>
          <w:sz w:val="24"/>
          <w:szCs w:val="24"/>
        </w:rPr>
      </w:pPr>
    </w:p>
    <w:p w14:paraId="0B4C45C5"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68C9A14C" w14:textId="77777777" w:rsidR="00C6754E" w:rsidRDefault="00C6754E" w:rsidP="00C6754E">
      <w:pPr>
        <w:widowControl/>
        <w:ind w:firstLineChars="200" w:firstLine="480"/>
        <w:jc w:val="left"/>
        <w:rPr>
          <w:rFonts w:ascii="ＭＳ 明朝" w:eastAsia="ＭＳ 明朝" w:hAnsi="ＭＳ 明朝"/>
          <w:sz w:val="24"/>
          <w:szCs w:val="24"/>
        </w:rPr>
      </w:pPr>
      <w:r>
        <w:rPr>
          <w:rFonts w:ascii="ＭＳ 明朝" w:eastAsia="ＭＳ 明朝" w:hAnsi="ＭＳ 明朝" w:hint="eastAsia"/>
          <w:sz w:val="24"/>
          <w:szCs w:val="24"/>
        </w:rPr>
        <w:t>ア　電気柵の設置</w:t>
      </w:r>
    </w:p>
    <w:p w14:paraId="1A3DCAB6" w14:textId="77777777" w:rsidR="00C6754E" w:rsidRDefault="00C6754E" w:rsidP="00C6754E">
      <w:pPr>
        <w:widowControl/>
        <w:ind w:firstLineChars="200" w:firstLine="480"/>
        <w:jc w:val="left"/>
        <w:rPr>
          <w:rFonts w:ascii="ＭＳ 明朝" w:eastAsia="ＭＳ 明朝" w:hAnsi="ＭＳ 明朝"/>
          <w:sz w:val="24"/>
          <w:szCs w:val="24"/>
        </w:rPr>
      </w:pPr>
      <w:r>
        <w:rPr>
          <w:rFonts w:ascii="ＭＳ 明朝" w:eastAsia="ＭＳ 明朝" w:hAnsi="ＭＳ 明朝" w:hint="eastAsia"/>
          <w:sz w:val="24"/>
          <w:szCs w:val="24"/>
        </w:rPr>
        <w:t xml:space="preserve">　　電気柵の設置にあたっては、柵下部や隙間等からの潜り込みや急斜面から</w:t>
      </w:r>
    </w:p>
    <w:p w14:paraId="4F966363" w14:textId="77777777" w:rsidR="00C6754E" w:rsidRDefault="00C6754E" w:rsidP="00C6754E">
      <w:pPr>
        <w:widowControl/>
        <w:ind w:firstLineChars="300" w:firstLine="720"/>
        <w:jc w:val="left"/>
        <w:rPr>
          <w:rFonts w:ascii="ＭＳ 明朝" w:eastAsia="ＭＳ 明朝" w:hAnsi="ＭＳ 明朝"/>
          <w:sz w:val="24"/>
          <w:szCs w:val="24"/>
        </w:rPr>
      </w:pPr>
      <w:r>
        <w:rPr>
          <w:rFonts w:ascii="ＭＳ 明朝" w:eastAsia="ＭＳ 明朝" w:hAnsi="ＭＳ 明朝" w:hint="eastAsia"/>
          <w:sz w:val="24"/>
          <w:szCs w:val="24"/>
        </w:rPr>
        <w:t>の飛び込み等により、イノシシが農地内へ侵入できないように注意する。ま</w:t>
      </w:r>
    </w:p>
    <w:p w14:paraId="576F9A71" w14:textId="77777777" w:rsidR="00C6754E" w:rsidRDefault="00C6754E" w:rsidP="00C6754E">
      <w:pPr>
        <w:widowControl/>
        <w:overflowPunct w:val="0"/>
        <w:ind w:firstLineChars="300" w:firstLine="720"/>
        <w:jc w:val="left"/>
        <w:rPr>
          <w:rFonts w:ascii="ＭＳ 明朝" w:eastAsia="ＭＳ 明朝" w:hAnsi="ＭＳ 明朝"/>
          <w:sz w:val="24"/>
          <w:szCs w:val="24"/>
        </w:rPr>
      </w:pPr>
      <w:r>
        <w:rPr>
          <w:rFonts w:ascii="ＭＳ 明朝" w:eastAsia="ＭＳ 明朝" w:hAnsi="ＭＳ 明朝" w:hint="eastAsia"/>
          <w:sz w:val="24"/>
          <w:szCs w:val="24"/>
        </w:rPr>
        <w:t>た、電気柵の効果の低下の原因となる漏電等が生じないよう、点検、草刈り</w:t>
      </w:r>
      <w:r w:rsidRPr="000A60B3">
        <w:rPr>
          <w:rFonts w:ascii="ＭＳ 明朝" w:eastAsia="ＭＳ 明朝" w:hAnsi="ＭＳ 明朝" w:hint="eastAsia"/>
          <w:sz w:val="18"/>
          <w:szCs w:val="18"/>
        </w:rPr>
        <w:t>、</w:t>
      </w:r>
    </w:p>
    <w:p w14:paraId="6F84B3D8" w14:textId="77777777" w:rsidR="00C6754E" w:rsidRDefault="00C6754E" w:rsidP="00C6754E">
      <w:pPr>
        <w:widowControl/>
        <w:ind w:firstLineChars="300" w:firstLine="720"/>
        <w:jc w:val="left"/>
        <w:rPr>
          <w:rFonts w:ascii="ＭＳ 明朝" w:eastAsia="ＭＳ 明朝" w:hAnsi="ＭＳ 明朝"/>
          <w:sz w:val="24"/>
          <w:szCs w:val="24"/>
        </w:rPr>
      </w:pPr>
      <w:r>
        <w:rPr>
          <w:rFonts w:ascii="ＭＳ 明朝" w:eastAsia="ＭＳ 明朝" w:hAnsi="ＭＳ 明朝" w:hint="eastAsia"/>
          <w:sz w:val="24"/>
          <w:szCs w:val="24"/>
        </w:rPr>
        <w:t>柵の補修等の適切な管理を定期的に実施するほか、感電防止のための適切</w:t>
      </w:r>
    </w:p>
    <w:p w14:paraId="50F45AA8" w14:textId="77777777" w:rsidR="00C6754E" w:rsidRDefault="00C6754E" w:rsidP="00C6754E">
      <w:pPr>
        <w:widowControl/>
        <w:ind w:firstLineChars="300" w:firstLine="720"/>
        <w:jc w:val="left"/>
        <w:rPr>
          <w:rFonts w:ascii="ＭＳ 明朝" w:eastAsia="ＭＳ 明朝" w:hAnsi="ＭＳ 明朝"/>
          <w:sz w:val="24"/>
          <w:szCs w:val="24"/>
        </w:rPr>
      </w:pPr>
      <w:r>
        <w:rPr>
          <w:rFonts w:ascii="ＭＳ 明朝" w:eastAsia="ＭＳ 明朝" w:hAnsi="ＭＳ 明朝" w:hint="eastAsia"/>
          <w:sz w:val="24"/>
          <w:szCs w:val="24"/>
        </w:rPr>
        <w:t>な措置を講ずる必要がある。</w:t>
      </w:r>
    </w:p>
    <w:p w14:paraId="4946BC2B" w14:textId="77777777" w:rsidR="00C6754E" w:rsidRDefault="00C6754E" w:rsidP="00C6754E">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イ　トタンやワイヤーメッシュ柵の設置</w:t>
      </w:r>
    </w:p>
    <w:p w14:paraId="39AD8EFE" w14:textId="77777777" w:rsidR="00C6754E" w:rsidRDefault="00C6754E" w:rsidP="00C6754E">
      <w:pPr>
        <w:widowControl/>
        <w:ind w:left="720" w:hangingChars="300" w:hanging="720"/>
        <w:jc w:val="left"/>
        <w:rPr>
          <w:rFonts w:ascii="ＭＳ 明朝" w:eastAsia="ＭＳ 明朝" w:hAnsi="ＭＳ 明朝"/>
          <w:sz w:val="24"/>
          <w:szCs w:val="24"/>
        </w:rPr>
      </w:pPr>
      <w:r>
        <w:rPr>
          <w:rFonts w:ascii="ＭＳ 明朝" w:eastAsia="ＭＳ 明朝" w:hAnsi="ＭＳ 明朝" w:hint="eastAsia"/>
          <w:sz w:val="24"/>
          <w:szCs w:val="24"/>
        </w:rPr>
        <w:t xml:space="preserve">　　　　電気柵より安価なイノシシ被害防除対策として、農地をトタン等で囲い、イノシシに農地を見られないようにするとともに、物理的に侵入を防ぐ方法</w:t>
      </w:r>
    </w:p>
    <w:p w14:paraId="52538A27" w14:textId="77777777" w:rsidR="00C6754E" w:rsidRDefault="00C6754E" w:rsidP="00C6754E">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がある。地域が一体となって設置することにより、イノシシに農地を生活圏</w:t>
      </w:r>
    </w:p>
    <w:p w14:paraId="69E7D8E0" w14:textId="77777777" w:rsidR="00C6754E" w:rsidRDefault="00C6754E" w:rsidP="00C6754E">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（餌場、ぬた場等）として認識させない効果も期待される。設置にあたって</w:t>
      </w:r>
    </w:p>
    <w:p w14:paraId="7E77F9FD" w14:textId="77777777" w:rsidR="00C6754E" w:rsidRDefault="00C6754E" w:rsidP="00C6754E">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は、イノシシに農地が見られないよう、トタンの高さをイノシシの目の高さ</w:t>
      </w:r>
    </w:p>
    <w:p w14:paraId="5BBE5F56" w14:textId="77777777" w:rsidR="00C6754E" w:rsidRDefault="00C6754E" w:rsidP="00C6754E">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以上とするとともに、隙間等から農地へ侵入できないように、トタンとトタ</w:t>
      </w:r>
    </w:p>
    <w:p w14:paraId="315C4CF8" w14:textId="77777777" w:rsidR="00C6754E" w:rsidRDefault="00C6754E" w:rsidP="00C6754E">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ンの間はしっかりと金具等で固定する必要がある。</w:t>
      </w:r>
    </w:p>
    <w:p w14:paraId="3D01A10F" w14:textId="77777777" w:rsidR="00C6754E" w:rsidRDefault="00C6754E" w:rsidP="00C6754E">
      <w:pPr>
        <w:widowControl/>
        <w:ind w:firstLineChars="400" w:firstLine="960"/>
        <w:jc w:val="left"/>
        <w:rPr>
          <w:rFonts w:ascii="ＭＳ 明朝" w:eastAsia="ＭＳ 明朝" w:hAnsi="ＭＳ 明朝"/>
          <w:sz w:val="24"/>
          <w:szCs w:val="24"/>
        </w:rPr>
      </w:pPr>
      <w:r>
        <w:rPr>
          <w:rFonts w:ascii="ＭＳ 明朝" w:eastAsia="ＭＳ 明朝" w:hAnsi="ＭＳ 明朝" w:hint="eastAsia"/>
          <w:sz w:val="24"/>
          <w:szCs w:val="24"/>
        </w:rPr>
        <w:t>一方、ワイヤーメッシュは、トタンよりは高価だが、強度があること、</w:t>
      </w:r>
    </w:p>
    <w:p w14:paraId="028C838F" w14:textId="77777777" w:rsidR="00C6754E" w:rsidRDefault="00C6754E" w:rsidP="00C6754E">
      <w:pPr>
        <w:widowControl/>
        <w:ind w:firstLineChars="300" w:firstLine="720"/>
        <w:jc w:val="left"/>
        <w:rPr>
          <w:rFonts w:ascii="ＭＳ 明朝" w:eastAsia="ＭＳ 明朝" w:hAnsi="ＭＳ 明朝"/>
          <w:sz w:val="24"/>
          <w:szCs w:val="24"/>
        </w:rPr>
      </w:pPr>
      <w:r>
        <w:rPr>
          <w:rFonts w:ascii="ＭＳ 明朝" w:eastAsia="ＭＳ 明朝" w:hAnsi="ＭＳ 明朝" w:hint="eastAsia"/>
          <w:sz w:val="24"/>
          <w:szCs w:val="24"/>
        </w:rPr>
        <w:t>高さが確保できる利点がある。ただし、ワイヤーメッシュに目隠し効果はな</w:t>
      </w:r>
    </w:p>
    <w:p w14:paraId="639FC6E2" w14:textId="77777777" w:rsidR="00C6754E" w:rsidRDefault="00C6754E" w:rsidP="00C6754E">
      <w:pPr>
        <w:widowControl/>
        <w:ind w:firstLineChars="300" w:firstLine="720"/>
        <w:jc w:val="left"/>
        <w:rPr>
          <w:rFonts w:ascii="ＭＳ 明朝" w:eastAsia="ＭＳ 明朝" w:hAnsi="ＭＳ 明朝"/>
          <w:sz w:val="24"/>
          <w:szCs w:val="24"/>
        </w:rPr>
      </w:pPr>
      <w:r>
        <w:rPr>
          <w:rFonts w:ascii="ＭＳ 明朝" w:eastAsia="ＭＳ 明朝" w:hAnsi="ＭＳ 明朝" w:hint="eastAsia"/>
          <w:sz w:val="24"/>
          <w:szCs w:val="24"/>
        </w:rPr>
        <w:t>いため、イノシシが農地に執着しているときは、トタンと組み合わせて効果</w:t>
      </w:r>
    </w:p>
    <w:p w14:paraId="769FCB90" w14:textId="77777777" w:rsidR="00C6754E" w:rsidRDefault="00C6754E" w:rsidP="00C6754E">
      <w:pPr>
        <w:widowControl/>
        <w:ind w:firstLineChars="300" w:firstLine="720"/>
        <w:jc w:val="left"/>
        <w:rPr>
          <w:rFonts w:ascii="ＭＳ 明朝" w:eastAsia="ＭＳ 明朝" w:hAnsi="ＭＳ 明朝"/>
          <w:sz w:val="24"/>
          <w:szCs w:val="24"/>
        </w:rPr>
      </w:pPr>
      <w:r>
        <w:rPr>
          <w:rFonts w:ascii="ＭＳ 明朝" w:eastAsia="ＭＳ 明朝" w:hAnsi="ＭＳ 明朝" w:hint="eastAsia"/>
          <w:sz w:val="24"/>
          <w:szCs w:val="24"/>
        </w:rPr>
        <w:t>を高める必要がある。</w:t>
      </w:r>
    </w:p>
    <w:p w14:paraId="6469B3CA" w14:textId="77777777" w:rsidR="007A5903" w:rsidRDefault="007A5903" w:rsidP="0002730F">
      <w:pPr>
        <w:widowControl/>
        <w:jc w:val="center"/>
        <w:rPr>
          <w:rFonts w:ascii="ＭＳ 明朝" w:eastAsia="ＭＳ 明朝" w:hAnsi="ＭＳ 明朝"/>
          <w:sz w:val="24"/>
          <w:szCs w:val="24"/>
        </w:rPr>
      </w:pPr>
    </w:p>
    <w:p w14:paraId="46234099" w14:textId="77777777" w:rsidR="005013A0" w:rsidRPr="003B33D8" w:rsidRDefault="000075B2" w:rsidP="005013A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９</w:t>
      </w:r>
      <w:r w:rsidR="005013A0" w:rsidRPr="003B33D8">
        <w:rPr>
          <w:rFonts w:ascii="ＭＳ ゴシック" w:eastAsia="ＭＳ ゴシック" w:hAnsi="ＭＳ ゴシック" w:hint="eastAsia"/>
          <w:sz w:val="24"/>
          <w:szCs w:val="24"/>
        </w:rPr>
        <w:t xml:space="preserve">　生息環境管理に関する事項</w:t>
      </w:r>
    </w:p>
    <w:p w14:paraId="42CCBBB8" w14:textId="434A58FC" w:rsidR="00C6754E" w:rsidRPr="00C6754E" w:rsidRDefault="00325EC9" w:rsidP="00C6754E">
      <w:pPr>
        <w:pStyle w:val="a3"/>
        <w:widowControl/>
        <w:numPr>
          <w:ilvl w:val="0"/>
          <w:numId w:val="18"/>
        </w:numPr>
        <w:ind w:leftChars="0"/>
        <w:jc w:val="left"/>
        <w:rPr>
          <w:rFonts w:ascii="ＭＳ ゴシック" w:eastAsia="ＭＳ ゴシック" w:hAnsi="ＭＳ ゴシック"/>
          <w:sz w:val="24"/>
          <w:szCs w:val="24"/>
        </w:rPr>
      </w:pPr>
      <w:r w:rsidRPr="00C6754E">
        <w:rPr>
          <w:rFonts w:ascii="ＭＳ ゴシック" w:eastAsia="ＭＳ ゴシック" w:hAnsi="ＭＳ ゴシック" w:hint="eastAsia"/>
          <w:sz w:val="24"/>
          <w:szCs w:val="24"/>
        </w:rPr>
        <w:t>実施計画</w:t>
      </w:r>
    </w:p>
    <w:p w14:paraId="49949211" w14:textId="77777777" w:rsidR="00F0284D" w:rsidRDefault="00F0284D" w:rsidP="00F0284D">
      <w:pPr>
        <w:pStyle w:val="a3"/>
        <w:widowControl/>
        <w:ind w:leftChars="0" w:left="720"/>
        <w:jc w:val="left"/>
        <w:rPr>
          <w:rFonts w:ascii="ＭＳ 明朝" w:eastAsia="ＭＳ 明朝" w:hAnsi="ＭＳ 明朝"/>
          <w:sz w:val="24"/>
          <w:szCs w:val="24"/>
        </w:rPr>
      </w:pPr>
      <w:r>
        <w:rPr>
          <w:rFonts w:ascii="ＭＳ 明朝" w:eastAsia="ＭＳ 明朝" w:hAnsi="ＭＳ 明朝" w:hint="eastAsia"/>
          <w:sz w:val="24"/>
          <w:szCs w:val="24"/>
        </w:rPr>
        <w:t>本市における生息環境を考慮し、必要に応じて設定する。</w:t>
      </w:r>
    </w:p>
    <w:p w14:paraId="1F47F7F3" w14:textId="77777777" w:rsidR="00F0284D" w:rsidRDefault="00F0284D" w:rsidP="0002730F">
      <w:pPr>
        <w:jc w:val="center"/>
        <w:rPr>
          <w:rFonts w:ascii="ＭＳ 明朝" w:eastAsia="ＭＳ 明朝" w:hAnsi="ＭＳ 明朝" w:hint="eastAsia"/>
          <w:sz w:val="24"/>
          <w:szCs w:val="24"/>
        </w:rPr>
      </w:pPr>
    </w:p>
    <w:p w14:paraId="602F941E" w14:textId="2FC440AF" w:rsidR="009D1418" w:rsidRPr="008A3536" w:rsidRDefault="009D1418" w:rsidP="008A3536">
      <w:pPr>
        <w:rPr>
          <w:rFonts w:ascii="ＭＳ 明朝" w:eastAsia="ＭＳ 明朝" w:hAnsi="ＭＳ 明朝"/>
          <w:sz w:val="24"/>
          <w:szCs w:val="24"/>
        </w:rPr>
      </w:pPr>
    </w:p>
    <w:tbl>
      <w:tblPr>
        <w:tblStyle w:val="a4"/>
        <w:tblpPr w:leftFromText="142" w:rightFromText="142" w:vertAnchor="text" w:horzAnchor="margin" w:tblpY="19"/>
        <w:tblW w:w="9067" w:type="dxa"/>
        <w:tblLook w:val="04A0" w:firstRow="1" w:lastRow="0" w:firstColumn="1" w:lastColumn="0" w:noHBand="0" w:noVBand="1"/>
      </w:tblPr>
      <w:tblGrid>
        <w:gridCol w:w="3114"/>
        <w:gridCol w:w="2977"/>
        <w:gridCol w:w="2976"/>
      </w:tblGrid>
      <w:tr w:rsidR="00F0284D" w14:paraId="6643B002" w14:textId="77777777" w:rsidTr="0002730F">
        <w:trPr>
          <w:trHeight w:val="273"/>
        </w:trPr>
        <w:tc>
          <w:tcPr>
            <w:tcW w:w="9067" w:type="dxa"/>
            <w:gridSpan w:val="3"/>
            <w:vAlign w:val="center"/>
          </w:tcPr>
          <w:p w14:paraId="7C2D05C7" w14:textId="16F24FBF" w:rsidR="00F0284D" w:rsidRDefault="00F0284D" w:rsidP="00F0284D">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8176" behindDoc="0" locked="0" layoutInCell="1" allowOverlap="1" wp14:anchorId="4E975726" wp14:editId="303CC5E1">
                      <wp:simplePos x="0" y="0"/>
                      <wp:positionH relativeFrom="column">
                        <wp:posOffset>-65405</wp:posOffset>
                      </wp:positionH>
                      <wp:positionV relativeFrom="paragraph">
                        <wp:posOffset>-198120</wp:posOffset>
                      </wp:positionV>
                      <wp:extent cx="497205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588E10AA" w14:textId="559353CB"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F0284D">
                                    <w:rPr>
                                      <w:rFonts w:ascii="ＭＳ 明朝" w:eastAsia="ＭＳ 明朝" w:hAnsi="ＭＳ 明朝" w:hint="eastAsia"/>
                                      <w:szCs w:val="21"/>
                                    </w:rPr>
                                    <w:t>９</w:t>
                                  </w:r>
                                  <w:r>
                                    <w:rPr>
                                      <w:rFonts w:ascii="ＭＳ 明朝" w:eastAsia="ＭＳ 明朝" w:hAnsi="ＭＳ 明朝" w:hint="eastAsia"/>
                                      <w:szCs w:val="21"/>
                                    </w:rPr>
                                    <w:t xml:space="preserve">　</w:t>
                                  </w:r>
                                  <w:r w:rsidR="00F0284D">
                                    <w:rPr>
                                      <w:rFonts w:ascii="ＭＳ 明朝" w:eastAsia="ＭＳ 明朝" w:hAnsi="ＭＳ 明朝" w:hint="eastAsia"/>
                                      <w:szCs w:val="21"/>
                                    </w:rPr>
                                    <w:t>春日井</w:t>
                                  </w:r>
                                  <w:r>
                                    <w:rPr>
                                      <w:rFonts w:ascii="ＭＳ 明朝" w:eastAsia="ＭＳ 明朝" w:hAnsi="ＭＳ 明朝" w:hint="eastAsia"/>
                                      <w:szCs w:val="21"/>
                                    </w:rPr>
                                    <w:t>市における令和</w:t>
                                  </w:r>
                                  <w:r w:rsidR="007E5198">
                                    <w:rPr>
                                      <w:rFonts w:ascii="ＭＳ 明朝" w:eastAsia="ＭＳ 明朝" w:hAnsi="ＭＳ 明朝" w:hint="eastAsia"/>
                                      <w:szCs w:val="21"/>
                                    </w:rPr>
                                    <w:t>８</w:t>
                                  </w:r>
                                  <w:r>
                                    <w:rPr>
                                      <w:rFonts w:ascii="ＭＳ 明朝" w:eastAsia="ＭＳ 明朝" w:hAnsi="ＭＳ 明朝" w:hint="eastAsia"/>
                                      <w:szCs w:val="21"/>
                                    </w:rPr>
                                    <w:t>年度の生息環境管理対策の実施計画（案）</w:t>
                                  </w:r>
                                </w:p>
                                <w:p w14:paraId="5D2238BA"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75726" id="テキスト ボックス 22" o:spid="_x0000_s1041" type="#_x0000_t202" style="position:absolute;left:0;text-align:left;margin-left:-5.15pt;margin-top:-15.6pt;width:391.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" filled="f" stroked="f" strokeweight=".5pt">
                      <v:textbox>
                        <w:txbxContent>
                          <w:p w14:paraId="588E10AA" w14:textId="559353CB"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F0284D">
                              <w:rPr>
                                <w:rFonts w:ascii="ＭＳ 明朝" w:eastAsia="ＭＳ 明朝" w:hAnsi="ＭＳ 明朝" w:hint="eastAsia"/>
                                <w:szCs w:val="21"/>
                              </w:rPr>
                              <w:t>９</w:t>
                            </w:r>
                            <w:r>
                              <w:rPr>
                                <w:rFonts w:ascii="ＭＳ 明朝" w:eastAsia="ＭＳ 明朝" w:hAnsi="ＭＳ 明朝" w:hint="eastAsia"/>
                                <w:szCs w:val="21"/>
                              </w:rPr>
                              <w:t xml:space="preserve">　</w:t>
                            </w:r>
                            <w:r w:rsidR="00F0284D">
                              <w:rPr>
                                <w:rFonts w:ascii="ＭＳ 明朝" w:eastAsia="ＭＳ 明朝" w:hAnsi="ＭＳ 明朝" w:hint="eastAsia"/>
                                <w:szCs w:val="21"/>
                              </w:rPr>
                              <w:t>春日井</w:t>
                            </w:r>
                            <w:r>
                              <w:rPr>
                                <w:rFonts w:ascii="ＭＳ 明朝" w:eastAsia="ＭＳ 明朝" w:hAnsi="ＭＳ 明朝" w:hint="eastAsia"/>
                                <w:szCs w:val="21"/>
                              </w:rPr>
                              <w:t>市における令和</w:t>
                            </w:r>
                            <w:r w:rsidR="007E5198">
                              <w:rPr>
                                <w:rFonts w:ascii="ＭＳ 明朝" w:eastAsia="ＭＳ 明朝" w:hAnsi="ＭＳ 明朝" w:hint="eastAsia"/>
                                <w:szCs w:val="21"/>
                              </w:rPr>
                              <w:t>８</w:t>
                            </w:r>
                            <w:r>
                              <w:rPr>
                                <w:rFonts w:ascii="ＭＳ 明朝" w:eastAsia="ＭＳ 明朝" w:hAnsi="ＭＳ 明朝" w:hint="eastAsia"/>
                                <w:szCs w:val="21"/>
                              </w:rPr>
                              <w:t>年度の生息環境管理対策の実施計画（案）</w:t>
                            </w:r>
                          </w:p>
                          <w:p w14:paraId="5D2238BA"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v:textbox>
                    </v:shape>
                  </w:pict>
                </mc:Fallback>
              </mc:AlternateContent>
            </w:r>
            <w:r>
              <w:rPr>
                <w:rFonts w:ascii="ＭＳ 明朝" w:eastAsia="ＭＳ 明朝" w:hAnsi="ＭＳ 明朝" w:hint="eastAsia"/>
                <w:sz w:val="24"/>
                <w:szCs w:val="24"/>
              </w:rPr>
              <w:t>生息環境管理対策</w:t>
            </w:r>
          </w:p>
        </w:tc>
      </w:tr>
      <w:tr w:rsidR="00F0284D" w14:paraId="2420667F" w14:textId="77777777" w:rsidTr="0002730F">
        <w:tc>
          <w:tcPr>
            <w:tcW w:w="3114" w:type="dxa"/>
            <w:vAlign w:val="center"/>
          </w:tcPr>
          <w:p w14:paraId="4DC41B5C" w14:textId="0DE5C4D0" w:rsidR="00F0284D" w:rsidRDefault="00F0284D" w:rsidP="00F0284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藪・下草</w:t>
            </w:r>
          </w:p>
          <w:p w14:paraId="775A8211" w14:textId="77777777" w:rsidR="00F0284D" w:rsidRDefault="00F0284D" w:rsidP="00F0284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の刈り払い</w:t>
            </w:r>
          </w:p>
        </w:tc>
        <w:tc>
          <w:tcPr>
            <w:tcW w:w="2977" w:type="dxa"/>
            <w:vAlign w:val="center"/>
          </w:tcPr>
          <w:p w14:paraId="663CCAB9" w14:textId="77777777" w:rsidR="00F0284D" w:rsidRDefault="00F0284D" w:rsidP="00F0284D">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453A017C" w14:textId="77777777" w:rsidR="00F0284D" w:rsidRPr="00E73384" w:rsidRDefault="00F0284D" w:rsidP="00F0284D">
            <w:pPr>
              <w:spacing w:line="280" w:lineRule="exact"/>
              <w:jc w:val="center"/>
              <w:rPr>
                <w:rFonts w:ascii="ＭＳ 明朝" w:eastAsia="ＭＳ 明朝" w:hAnsi="ＭＳ 明朝"/>
                <w:szCs w:val="21"/>
              </w:rPr>
            </w:pPr>
            <w:r>
              <w:rPr>
                <w:rFonts w:ascii="ＭＳ 明朝" w:eastAsia="ＭＳ 明朝" w:hAnsi="ＭＳ 明朝" w:hint="eastAsia"/>
                <w:sz w:val="24"/>
                <w:szCs w:val="24"/>
              </w:rPr>
              <w:t>放置果樹の伐採</w:t>
            </w:r>
          </w:p>
        </w:tc>
        <w:tc>
          <w:tcPr>
            <w:tcW w:w="2976" w:type="dxa"/>
            <w:vAlign w:val="center"/>
          </w:tcPr>
          <w:p w14:paraId="5D57C990" w14:textId="77777777" w:rsidR="00F0284D" w:rsidRDefault="00F0284D" w:rsidP="00F0284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0BDC7926" w14:textId="77777777" w:rsidR="00F0284D" w:rsidRDefault="00F0284D" w:rsidP="00F0284D">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（内容）</w:t>
            </w:r>
          </w:p>
        </w:tc>
      </w:tr>
      <w:tr w:rsidR="00F0284D" w14:paraId="087A1CA1" w14:textId="77777777" w:rsidTr="0002730F">
        <w:tc>
          <w:tcPr>
            <w:tcW w:w="3114" w:type="dxa"/>
          </w:tcPr>
          <w:p w14:paraId="0A08D8C0" w14:textId="100286F7" w:rsidR="00F0284D" w:rsidRDefault="00F0284D" w:rsidP="00F0284D">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2977" w:type="dxa"/>
          </w:tcPr>
          <w:p w14:paraId="10700396" w14:textId="4C005AA4" w:rsidR="00F0284D" w:rsidRDefault="00F0284D" w:rsidP="00F0284D">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2976" w:type="dxa"/>
          </w:tcPr>
          <w:p w14:paraId="3446500F" w14:textId="44A22629" w:rsidR="00F0284D" w:rsidRDefault="00F0284D" w:rsidP="00F0284D">
            <w:pPr>
              <w:jc w:val="center"/>
              <w:rPr>
                <w:rFonts w:ascii="ＭＳ 明朝" w:eastAsia="ＭＳ 明朝" w:hAnsi="ＭＳ 明朝"/>
                <w:sz w:val="24"/>
                <w:szCs w:val="24"/>
              </w:rPr>
            </w:pPr>
            <w:r>
              <w:rPr>
                <w:rFonts w:ascii="ＭＳ 明朝" w:eastAsia="ＭＳ 明朝" w:hAnsi="ＭＳ 明朝" w:hint="eastAsia"/>
                <w:sz w:val="24"/>
                <w:szCs w:val="24"/>
              </w:rPr>
              <w:t>-</w:t>
            </w:r>
          </w:p>
        </w:tc>
      </w:tr>
    </w:tbl>
    <w:p w14:paraId="7BAB5675" w14:textId="77777777" w:rsidR="0045733F" w:rsidRDefault="0045733F" w:rsidP="0002730F">
      <w:pPr>
        <w:jc w:val="center"/>
        <w:rPr>
          <w:rFonts w:ascii="ＭＳ ゴシック" w:eastAsia="ＭＳ ゴシック" w:hAnsi="ＭＳ ゴシック"/>
          <w:sz w:val="24"/>
          <w:szCs w:val="24"/>
          <w:lang w:eastAsia="zh-CN"/>
        </w:rPr>
      </w:pPr>
    </w:p>
    <w:p w14:paraId="1EABF058" w14:textId="36E7710C" w:rsidR="0019250A" w:rsidRPr="00F0284D" w:rsidRDefault="0019250A" w:rsidP="0002730F">
      <w:pPr>
        <w:jc w:val="center"/>
        <w:rPr>
          <w:rFonts w:ascii="ＭＳ 明朝" w:eastAsia="ＭＳ 明朝" w:hAnsi="ＭＳ 明朝" w:hint="eastAsia"/>
          <w:sz w:val="24"/>
          <w:szCs w:val="24"/>
        </w:rPr>
      </w:pPr>
    </w:p>
    <w:p w14:paraId="3EF19156" w14:textId="54617877" w:rsidR="00F0284D" w:rsidRPr="00F0284D" w:rsidRDefault="0019250A" w:rsidP="00F0284D">
      <w:pPr>
        <w:pStyle w:val="a3"/>
        <w:numPr>
          <w:ilvl w:val="0"/>
          <w:numId w:val="18"/>
        </w:numPr>
        <w:ind w:leftChars="0"/>
        <w:rPr>
          <w:rFonts w:ascii="ＭＳ ゴシック" w:eastAsia="ＭＳ ゴシック" w:hAnsi="ＭＳ ゴシック"/>
          <w:sz w:val="24"/>
          <w:szCs w:val="24"/>
        </w:rPr>
      </w:pPr>
      <w:r w:rsidRPr="00F0284D">
        <w:rPr>
          <w:rFonts w:ascii="ＭＳ ゴシック" w:eastAsia="ＭＳ ゴシック" w:hAnsi="ＭＳ ゴシック" w:hint="eastAsia"/>
          <w:sz w:val="24"/>
          <w:szCs w:val="24"/>
        </w:rPr>
        <w:t>計画を達成するために実施する対策</w:t>
      </w:r>
    </w:p>
    <w:p w14:paraId="5067D40E" w14:textId="77777777" w:rsidR="00F0284D" w:rsidRPr="00F0284D" w:rsidRDefault="00F0284D" w:rsidP="00F0284D">
      <w:pPr>
        <w:pStyle w:val="a3"/>
        <w:widowControl/>
        <w:ind w:leftChars="0" w:left="720"/>
        <w:jc w:val="left"/>
        <w:rPr>
          <w:rFonts w:ascii="ＭＳ 明朝" w:eastAsia="ＭＳ 明朝" w:hAnsi="ＭＳ 明朝"/>
          <w:color w:val="FF0000"/>
          <w:sz w:val="24"/>
          <w:szCs w:val="24"/>
        </w:rPr>
      </w:pPr>
      <w:r w:rsidRPr="00F0284D">
        <w:rPr>
          <w:rFonts w:ascii="ＭＳ 明朝" w:eastAsia="ＭＳ 明朝" w:hAnsi="ＭＳ 明朝" w:hint="eastAsia"/>
          <w:sz w:val="24"/>
          <w:szCs w:val="24"/>
        </w:rPr>
        <w:t>本市における生息環境を考慮し、必要に応じて行う。</w:t>
      </w:r>
    </w:p>
    <w:p w14:paraId="1D523132" w14:textId="62581D3D" w:rsidR="008A26DC" w:rsidRDefault="008A26DC">
      <w:pPr>
        <w:widowControl/>
        <w:jc w:val="left"/>
        <w:rPr>
          <w:rFonts w:ascii="ＭＳ 明朝" w:eastAsia="ＭＳ 明朝" w:hAnsi="ＭＳ 明朝"/>
          <w:sz w:val="24"/>
          <w:szCs w:val="24"/>
        </w:rPr>
      </w:pPr>
    </w:p>
    <w:p w14:paraId="4B9BE1BE" w14:textId="77777777" w:rsidR="00935BCA" w:rsidRPr="006D430A" w:rsidRDefault="003E2FFB" w:rsidP="00935BC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1</w:t>
      </w:r>
      <w:r w:rsidR="000075B2">
        <w:rPr>
          <w:rFonts w:ascii="ＭＳ ゴシック" w:eastAsia="ＭＳ ゴシック" w:hAnsi="ＭＳ ゴシック" w:hint="eastAsia"/>
          <w:sz w:val="24"/>
          <w:szCs w:val="24"/>
        </w:rPr>
        <w:t>0</w:t>
      </w:r>
      <w:r w:rsidR="00935BCA" w:rsidRPr="006D430A">
        <w:rPr>
          <w:rFonts w:ascii="ＭＳ ゴシック" w:eastAsia="ＭＳ ゴシック" w:hAnsi="ＭＳ ゴシック" w:hint="eastAsia"/>
          <w:sz w:val="24"/>
          <w:szCs w:val="24"/>
        </w:rPr>
        <w:t xml:space="preserve">　その他の管理のために必要な事項</w:t>
      </w:r>
    </w:p>
    <w:p w14:paraId="3630067F" w14:textId="77777777" w:rsidR="001E787C" w:rsidRPr="006D430A" w:rsidRDefault="006D430A" w:rsidP="006D430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（１）</w:t>
      </w:r>
      <w:r w:rsidR="00891DD8">
        <w:rPr>
          <w:rFonts w:ascii="ＭＳ ゴシック" w:eastAsia="ＭＳ ゴシック" w:hAnsi="ＭＳ ゴシック" w:hint="eastAsia"/>
          <w:sz w:val="24"/>
          <w:szCs w:val="24"/>
        </w:rPr>
        <w:t>実施</w:t>
      </w:r>
      <w:r w:rsidR="001E787C" w:rsidRPr="006D430A">
        <w:rPr>
          <w:rFonts w:ascii="ＭＳ ゴシック" w:eastAsia="ＭＳ ゴシック" w:hAnsi="ＭＳ ゴシック" w:hint="eastAsia"/>
          <w:sz w:val="24"/>
          <w:szCs w:val="24"/>
        </w:rPr>
        <w:t>計画の実施体制</w:t>
      </w:r>
    </w:p>
    <w:p w14:paraId="6B76131F" w14:textId="77777777" w:rsidR="00853354" w:rsidRPr="006D430A" w:rsidRDefault="006D430A" w:rsidP="00535AA7">
      <w:pPr>
        <w:ind w:firstLineChars="200" w:firstLine="480"/>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 xml:space="preserve">ア　</w:t>
      </w:r>
      <w:r w:rsidR="004A1B12">
        <w:rPr>
          <w:rFonts w:ascii="ＭＳ ゴシック" w:eastAsia="ＭＳ ゴシック" w:hAnsi="ＭＳ ゴシック" w:hint="eastAsia"/>
          <w:sz w:val="24"/>
          <w:szCs w:val="24"/>
        </w:rPr>
        <w:t>実施</w:t>
      </w:r>
      <w:r w:rsidR="00853354" w:rsidRPr="006D430A">
        <w:rPr>
          <w:rFonts w:ascii="ＭＳ ゴシック" w:eastAsia="ＭＳ ゴシック" w:hAnsi="ＭＳ ゴシック" w:hint="eastAsia"/>
          <w:sz w:val="24"/>
          <w:szCs w:val="24"/>
        </w:rPr>
        <w:t>計画</w:t>
      </w:r>
      <w:r w:rsidRPr="006D430A">
        <w:rPr>
          <w:rFonts w:ascii="ＭＳ ゴシック" w:eastAsia="ＭＳ ゴシック" w:hAnsi="ＭＳ ゴシック" w:hint="eastAsia"/>
          <w:sz w:val="24"/>
          <w:szCs w:val="24"/>
        </w:rPr>
        <w:t>の</w:t>
      </w:r>
      <w:r w:rsidR="00853354" w:rsidRPr="006D430A">
        <w:rPr>
          <w:rFonts w:ascii="ＭＳ ゴシック" w:eastAsia="ＭＳ ゴシック" w:hAnsi="ＭＳ ゴシック" w:hint="eastAsia"/>
          <w:sz w:val="24"/>
          <w:szCs w:val="24"/>
        </w:rPr>
        <w:t>作成</w:t>
      </w:r>
    </w:p>
    <w:p w14:paraId="2BC87610" w14:textId="77777777" w:rsidR="007F023E" w:rsidRDefault="004479B3" w:rsidP="004479B3">
      <w:pPr>
        <w:autoSpaceDE w:val="0"/>
        <w:autoSpaceDN w:val="0"/>
        <w:adjustRightInd w:val="0"/>
        <w:ind w:left="720" w:hangingChars="300" w:hanging="72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 xml:space="preserve">　　　　毎年度、特定計画に基づき、</w:t>
      </w:r>
      <w:r w:rsidR="00823429">
        <w:rPr>
          <w:rFonts w:ascii="ＭＳ 明朝" w:eastAsia="ＭＳ 明朝" w:hAnsi="ＭＳ 明朝" w:cs="MS-Mincho" w:hint="eastAsia"/>
          <w:kern w:val="0"/>
          <w:sz w:val="24"/>
          <w:szCs w:val="24"/>
        </w:rPr>
        <w:t>捕獲対策</w:t>
      </w:r>
      <w:r>
        <w:rPr>
          <w:rFonts w:ascii="ＭＳ 明朝" w:eastAsia="ＭＳ 明朝" w:hAnsi="ＭＳ 明朝" w:cs="MS-Mincho" w:hint="eastAsia"/>
          <w:kern w:val="0"/>
          <w:sz w:val="24"/>
          <w:szCs w:val="24"/>
        </w:rPr>
        <w:t>、被害防除対策、生息環境管理</w:t>
      </w:r>
      <w:r w:rsidR="00823429">
        <w:rPr>
          <w:rFonts w:ascii="ＭＳ 明朝" w:eastAsia="ＭＳ 明朝" w:hAnsi="ＭＳ 明朝" w:cs="MS-Mincho" w:hint="eastAsia"/>
          <w:kern w:val="0"/>
          <w:sz w:val="24"/>
          <w:szCs w:val="24"/>
        </w:rPr>
        <w:t>対策</w:t>
      </w:r>
      <w:r>
        <w:rPr>
          <w:rFonts w:ascii="ＭＳ 明朝" w:eastAsia="ＭＳ 明朝" w:hAnsi="ＭＳ 明朝" w:cs="MS-Mincho" w:hint="eastAsia"/>
          <w:kern w:val="0"/>
          <w:sz w:val="24"/>
          <w:szCs w:val="24"/>
        </w:rPr>
        <w:t>に係る内容（実績及び計画を含む）を記載した実施計画を作成する。</w:t>
      </w:r>
      <w:r w:rsidR="002C571A">
        <w:rPr>
          <w:rFonts w:ascii="ＭＳ 明朝" w:eastAsia="ＭＳ 明朝" w:hAnsi="ＭＳ 明朝" w:cs="MS-Mincho" w:hint="eastAsia"/>
          <w:kern w:val="0"/>
          <w:sz w:val="24"/>
          <w:szCs w:val="24"/>
        </w:rPr>
        <w:t>計画の作成にあたっては、毎年度</w:t>
      </w:r>
      <w:r w:rsidR="007F023E">
        <w:rPr>
          <w:rFonts w:ascii="ＭＳ 明朝" w:eastAsia="ＭＳ 明朝" w:hAnsi="ＭＳ 明朝" w:cs="MS-Mincho" w:hint="eastAsia"/>
          <w:kern w:val="0"/>
          <w:sz w:val="24"/>
          <w:szCs w:val="24"/>
        </w:rPr>
        <w:t>、生息</w:t>
      </w:r>
      <w:r w:rsidR="007A5903">
        <w:rPr>
          <w:rFonts w:ascii="ＭＳ 明朝" w:eastAsia="ＭＳ 明朝" w:hAnsi="ＭＳ 明朝" w:cs="MS-Mincho" w:hint="eastAsia"/>
          <w:kern w:val="0"/>
          <w:sz w:val="24"/>
          <w:szCs w:val="24"/>
        </w:rPr>
        <w:t>・</w:t>
      </w:r>
      <w:r w:rsidR="007F023E">
        <w:rPr>
          <w:rFonts w:ascii="ＭＳ 明朝" w:eastAsia="ＭＳ 明朝" w:hAnsi="ＭＳ 明朝" w:cs="MS-Mincho" w:hint="eastAsia"/>
          <w:kern w:val="0"/>
          <w:sz w:val="24"/>
          <w:szCs w:val="24"/>
        </w:rPr>
        <w:t>被害</w:t>
      </w:r>
      <w:r w:rsidR="007A5903">
        <w:rPr>
          <w:rFonts w:ascii="ＭＳ 明朝" w:eastAsia="ＭＳ 明朝" w:hAnsi="ＭＳ 明朝" w:cs="MS-Mincho" w:hint="eastAsia"/>
          <w:kern w:val="0"/>
          <w:sz w:val="24"/>
          <w:szCs w:val="24"/>
        </w:rPr>
        <w:t>の</w:t>
      </w:r>
      <w:r w:rsidR="007F023E">
        <w:rPr>
          <w:rFonts w:ascii="ＭＳ 明朝" w:eastAsia="ＭＳ 明朝" w:hAnsi="ＭＳ 明朝" w:cs="MS-Mincho" w:hint="eastAsia"/>
          <w:kern w:val="0"/>
          <w:sz w:val="24"/>
          <w:szCs w:val="24"/>
        </w:rPr>
        <w:t>状況、被害防除対策の実施状況の効果等の情報を収集・把握し</w:t>
      </w:r>
      <w:r w:rsidR="00CC3778">
        <w:rPr>
          <w:rFonts w:ascii="ＭＳ 明朝" w:eastAsia="ＭＳ 明朝" w:hAnsi="ＭＳ 明朝" w:cs="MS-Mincho" w:hint="eastAsia"/>
          <w:kern w:val="0"/>
          <w:sz w:val="24"/>
          <w:szCs w:val="24"/>
        </w:rPr>
        <w:t>たうえで</w:t>
      </w:r>
      <w:r w:rsidR="007F023E">
        <w:rPr>
          <w:rFonts w:ascii="ＭＳ 明朝" w:eastAsia="ＭＳ 明朝" w:hAnsi="ＭＳ 明朝" w:cs="MS-Mincho" w:hint="eastAsia"/>
          <w:kern w:val="0"/>
          <w:sz w:val="24"/>
          <w:szCs w:val="24"/>
        </w:rPr>
        <w:t>、</w:t>
      </w:r>
      <w:r w:rsidR="00CC3778">
        <w:rPr>
          <w:rFonts w:ascii="ＭＳ 明朝" w:eastAsia="ＭＳ 明朝" w:hAnsi="ＭＳ 明朝" w:cs="MS-Mincho" w:hint="eastAsia"/>
          <w:kern w:val="0"/>
          <w:sz w:val="24"/>
          <w:szCs w:val="24"/>
        </w:rPr>
        <w:t>これまでの</w:t>
      </w:r>
      <w:r w:rsidR="007F023E">
        <w:rPr>
          <w:rFonts w:ascii="ＭＳ 明朝" w:eastAsia="ＭＳ 明朝" w:hAnsi="ＭＳ 明朝" w:cs="MS-Mincho" w:hint="eastAsia"/>
          <w:kern w:val="0"/>
          <w:sz w:val="24"/>
          <w:szCs w:val="24"/>
        </w:rPr>
        <w:t>施策の評価を行</w:t>
      </w:r>
      <w:r w:rsidR="00CC3778">
        <w:rPr>
          <w:rFonts w:ascii="ＭＳ 明朝" w:eastAsia="ＭＳ 明朝" w:hAnsi="ＭＳ 明朝" w:cs="MS-Mincho" w:hint="eastAsia"/>
          <w:kern w:val="0"/>
          <w:sz w:val="24"/>
          <w:szCs w:val="24"/>
        </w:rPr>
        <w:t>う</w:t>
      </w:r>
      <w:r w:rsidR="007F023E">
        <w:rPr>
          <w:rFonts w:ascii="ＭＳ 明朝" w:eastAsia="ＭＳ 明朝" w:hAnsi="ＭＳ 明朝" w:cs="MS-Mincho" w:hint="eastAsia"/>
          <w:kern w:val="0"/>
          <w:sz w:val="24"/>
          <w:szCs w:val="24"/>
        </w:rPr>
        <w:t>。</w:t>
      </w:r>
    </w:p>
    <w:p w14:paraId="44660992" w14:textId="77777777" w:rsidR="00CC3778" w:rsidRDefault="0000072D"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また、</w:t>
      </w:r>
      <w:r w:rsidR="007F023E">
        <w:rPr>
          <w:rFonts w:ascii="ＭＳ 明朝" w:eastAsia="ＭＳ 明朝" w:hAnsi="ＭＳ 明朝" w:cs="MS-Mincho" w:hint="eastAsia"/>
          <w:kern w:val="0"/>
          <w:sz w:val="24"/>
          <w:szCs w:val="24"/>
        </w:rPr>
        <w:t>毎年度、県が提供する生息数の指標となる資料等を基に、農林業被害の状況を踏まえて、高い捕獲圧をかけることを前提に捕獲</w:t>
      </w:r>
      <w:r>
        <w:rPr>
          <w:rFonts w:ascii="ＭＳ 明朝" w:eastAsia="ＭＳ 明朝" w:hAnsi="ＭＳ 明朝" w:cs="MS-Mincho" w:hint="eastAsia"/>
          <w:kern w:val="0"/>
          <w:sz w:val="24"/>
          <w:szCs w:val="24"/>
        </w:rPr>
        <w:t>目標</w:t>
      </w:r>
      <w:r w:rsidR="007F023E">
        <w:rPr>
          <w:rFonts w:ascii="ＭＳ 明朝" w:eastAsia="ＭＳ 明朝" w:hAnsi="ＭＳ 明朝" w:cs="MS-Mincho" w:hint="eastAsia"/>
          <w:kern w:val="0"/>
          <w:sz w:val="24"/>
          <w:szCs w:val="24"/>
        </w:rPr>
        <w:t>数を設定する。</w:t>
      </w:r>
    </w:p>
    <w:p w14:paraId="198A0400" w14:textId="36C1FC1F" w:rsidR="004479B3" w:rsidRDefault="00CC3778"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CC3778">
        <w:rPr>
          <w:rFonts w:ascii="ＭＳ 明朝" w:eastAsia="ＭＳ 明朝" w:hAnsi="ＭＳ 明朝" w:cs="MS-Mincho" w:hint="eastAsia"/>
          <w:color w:val="000000" w:themeColor="text1"/>
          <w:kern w:val="0"/>
          <w:sz w:val="24"/>
          <w:szCs w:val="24"/>
        </w:rPr>
        <w:t>なお、実施計画の内容は、鳥獣被害防止特措法に基づく被害防止計画と整合を図るものとする。</w:t>
      </w:r>
    </w:p>
    <w:p w14:paraId="5EC8454C" w14:textId="13E9B73F" w:rsidR="00FF710D" w:rsidRDefault="006D430A" w:rsidP="006D430A">
      <w:pPr>
        <w:autoSpaceDE w:val="0"/>
        <w:autoSpaceDN w:val="0"/>
        <w:adjustRightInd w:val="0"/>
        <w:jc w:val="left"/>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91DD8">
        <w:rPr>
          <w:rFonts w:ascii="ＭＳ ゴシック" w:eastAsia="ＭＳ ゴシック" w:hAnsi="ＭＳ ゴシック" w:hint="eastAsia"/>
          <w:sz w:val="24"/>
          <w:szCs w:val="24"/>
        </w:rPr>
        <w:t xml:space="preserve">　イ</w:t>
      </w:r>
      <w:r w:rsidR="00891DD8" w:rsidRPr="00891DD8">
        <w:rPr>
          <w:rFonts w:ascii="ＭＳ ゴシック" w:eastAsia="ＭＳ ゴシック" w:hAnsi="ＭＳ ゴシック" w:hint="eastAsia"/>
          <w:sz w:val="24"/>
          <w:szCs w:val="24"/>
        </w:rPr>
        <w:t xml:space="preserve">　</w:t>
      </w:r>
      <w:r w:rsidR="004A1B12">
        <w:rPr>
          <w:rFonts w:ascii="ＭＳ ゴシック" w:eastAsia="ＭＳ ゴシック" w:hAnsi="ＭＳ ゴシック" w:hint="eastAsia"/>
          <w:sz w:val="24"/>
          <w:szCs w:val="24"/>
        </w:rPr>
        <w:t>実施</w:t>
      </w:r>
      <w:r w:rsidR="00891DD8" w:rsidRPr="00891DD8">
        <w:rPr>
          <w:rFonts w:ascii="ＭＳ ゴシック" w:eastAsia="ＭＳ ゴシック" w:hAnsi="ＭＳ ゴシック" w:hint="eastAsia"/>
          <w:sz w:val="24"/>
          <w:szCs w:val="24"/>
        </w:rPr>
        <w:t>計画の運用</w:t>
      </w:r>
    </w:p>
    <w:p w14:paraId="44175185" w14:textId="7193FC8C" w:rsidR="004A1B12" w:rsidRDefault="0002730F" w:rsidP="00823429">
      <w:pPr>
        <w:autoSpaceDE w:val="0"/>
        <w:autoSpaceDN w:val="0"/>
        <w:adjustRightInd w:val="0"/>
        <w:ind w:left="720" w:hangingChars="300" w:hanging="720"/>
        <w:jc w:val="left"/>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72928" behindDoc="0" locked="0" layoutInCell="1" allowOverlap="1" wp14:anchorId="656C34FD" wp14:editId="2A14AA50">
                <wp:simplePos x="0" y="0"/>
                <wp:positionH relativeFrom="margin">
                  <wp:align>center</wp:align>
                </wp:positionH>
                <wp:positionV relativeFrom="paragraph">
                  <wp:posOffset>4323715</wp:posOffset>
                </wp:positionV>
                <wp:extent cx="2638425" cy="2857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638425" cy="285750"/>
                        </a:xfrm>
                        <a:prstGeom prst="rect">
                          <a:avLst/>
                        </a:prstGeom>
                        <a:noFill/>
                        <a:ln w="6350">
                          <a:noFill/>
                        </a:ln>
                      </wps:spPr>
                      <wps:txbx>
                        <w:txbxContent>
                          <w:p w14:paraId="01027740" w14:textId="77777777" w:rsidR="00F0284D" w:rsidRDefault="00F0284D" w:rsidP="00F02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図８　春日井市の実施体制図</w:t>
                            </w:r>
                          </w:p>
                          <w:p w14:paraId="56A58CD8" w14:textId="77777777" w:rsidR="00F0284D" w:rsidRPr="0027635C" w:rsidRDefault="00F0284D" w:rsidP="00F0284D">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34FD" id="テキスト ボックス 53" o:spid="_x0000_s1042" type="#_x0000_t202" style="position:absolute;left:0;text-align:left;margin-left:0;margin-top:340.45pt;width:207.75pt;height:22.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r/GwIAADQEAAAOAAAAZHJzL2Uyb0RvYy54bWysU01vGyEQvVfqf0Dc67U3tuOu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" filled="f" stroked="f" strokeweight=".5pt">
                <v:textbox>
                  <w:txbxContent>
                    <w:p w14:paraId="01027740" w14:textId="77777777" w:rsidR="00F0284D" w:rsidRDefault="00F0284D" w:rsidP="00F0284D">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図８　春日井市の実施体制図</w:t>
                      </w:r>
                    </w:p>
                    <w:p w14:paraId="56A58CD8" w14:textId="77777777" w:rsidR="00F0284D" w:rsidRPr="0027635C" w:rsidRDefault="00F0284D" w:rsidP="00F0284D">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rFonts w:ascii="ＭＳ 明朝" w:eastAsia="ＭＳ 明朝" w:hAnsi="ＭＳ 明朝"/>
          <w:noProof/>
          <w:sz w:val="24"/>
          <w:szCs w:val="24"/>
        </w:rPr>
        <mc:AlternateContent>
          <mc:Choice Requires="wpg">
            <w:drawing>
              <wp:anchor distT="0" distB="0" distL="114300" distR="114300" simplePos="0" relativeHeight="251770880" behindDoc="0" locked="0" layoutInCell="1" allowOverlap="1" wp14:anchorId="5446CD9B" wp14:editId="43DA48FD">
                <wp:simplePos x="0" y="0"/>
                <wp:positionH relativeFrom="margin">
                  <wp:align>right</wp:align>
                </wp:positionH>
                <wp:positionV relativeFrom="bottomMargin">
                  <wp:posOffset>-4829175</wp:posOffset>
                </wp:positionV>
                <wp:extent cx="5734050" cy="3162300"/>
                <wp:effectExtent l="0" t="0" r="19050" b="19050"/>
                <wp:wrapSquare wrapText="bothSides"/>
                <wp:docPr id="1867303656" name="グループ化 1867303656"/>
                <wp:cNvGraphicFramePr/>
                <a:graphic xmlns:a="http://schemas.openxmlformats.org/drawingml/2006/main">
                  <a:graphicData uri="http://schemas.microsoft.com/office/word/2010/wordprocessingGroup">
                    <wpg:wgp>
                      <wpg:cNvGrpSpPr/>
                      <wpg:grpSpPr>
                        <a:xfrm>
                          <a:off x="0" y="0"/>
                          <a:ext cx="5734050" cy="3162300"/>
                          <a:chOff x="9755" y="0"/>
                          <a:chExt cx="4871665" cy="2655277"/>
                        </a:xfrm>
                      </wpg:grpSpPr>
                      <wps:wsp>
                        <wps:cNvPr id="2041255440" name="テキスト ボックス 2041255440"/>
                        <wps:cNvSpPr txBox="1"/>
                        <wps:spPr>
                          <a:xfrm>
                            <a:off x="9755" y="0"/>
                            <a:ext cx="4871665" cy="2655277"/>
                          </a:xfrm>
                          <a:prstGeom prst="rect">
                            <a:avLst/>
                          </a:prstGeom>
                          <a:solidFill>
                            <a:schemeClr val="lt1"/>
                          </a:solidFill>
                          <a:ln w="6350">
                            <a:solidFill>
                              <a:prstClr val="black"/>
                            </a:solidFill>
                          </a:ln>
                        </wps:spPr>
                        <wps:txbx>
                          <w:txbxContent>
                            <w:p w14:paraId="07526F52" w14:textId="77777777" w:rsidR="00F0284D" w:rsidRPr="007A5903" w:rsidRDefault="00F0284D" w:rsidP="00F0284D">
                              <w:pPr>
                                <w:spacing w:line="240" w:lineRule="exact"/>
                                <w:jc w:val="center"/>
                                <w:rPr>
                                  <w:rFonts w:ascii="ＭＳ 明朝" w:eastAsia="ＭＳ 明朝" w:hAnsi="ＭＳ 明朝"/>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9192053" name="テキスト ボックス 1709192053"/>
                        <wps:cNvSpPr txBox="1"/>
                        <wps:spPr>
                          <a:xfrm>
                            <a:off x="546524" y="83337"/>
                            <a:ext cx="3648808" cy="329335"/>
                          </a:xfrm>
                          <a:prstGeom prst="rect">
                            <a:avLst/>
                          </a:prstGeom>
                          <a:solidFill>
                            <a:schemeClr val="lt1"/>
                          </a:solidFill>
                          <a:ln w="6350">
                            <a:solidFill>
                              <a:schemeClr val="tx1"/>
                            </a:solidFill>
                          </a:ln>
                        </wps:spPr>
                        <wps:txbx>
                          <w:txbxContent>
                            <w:p w14:paraId="00855A62" w14:textId="77777777" w:rsidR="00F0284D" w:rsidRPr="00396DB5" w:rsidRDefault="00F0284D" w:rsidP="00F0284D">
                              <w:pPr>
                                <w:jc w:val="center"/>
                                <w:rPr>
                                  <w:rFonts w:ascii="ＭＳ 明朝" w:eastAsia="ＭＳ 明朝" w:hAnsi="ＭＳ 明朝"/>
                                </w:rPr>
                              </w:pPr>
                              <w:r w:rsidRPr="00396DB5">
                                <w:rPr>
                                  <w:rFonts w:ascii="ＭＳ 明朝" w:eastAsia="ＭＳ 明朝" w:hAnsi="ＭＳ 明朝" w:hint="eastAsia"/>
                                </w:rPr>
                                <w:t>発見者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2799034" name="矢印: 下 1412799034"/>
                        <wps:cNvSpPr/>
                        <wps:spPr>
                          <a:xfrm>
                            <a:off x="546588" y="545123"/>
                            <a:ext cx="386862" cy="5099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884586" name="矢印: 下 1043884586"/>
                        <wps:cNvSpPr/>
                        <wps:spPr>
                          <a:xfrm>
                            <a:off x="2181957" y="545123"/>
                            <a:ext cx="386862" cy="5099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921152" name="テキスト ボックス 2083921152"/>
                        <wps:cNvSpPr txBox="1"/>
                        <wps:spPr>
                          <a:xfrm>
                            <a:off x="274595" y="1169191"/>
                            <a:ext cx="799263" cy="580292"/>
                          </a:xfrm>
                          <a:prstGeom prst="rect">
                            <a:avLst/>
                          </a:prstGeom>
                          <a:solidFill>
                            <a:schemeClr val="lt1"/>
                          </a:solidFill>
                          <a:ln w="6350">
                            <a:solidFill>
                              <a:prstClr val="black"/>
                            </a:solidFill>
                          </a:ln>
                        </wps:spPr>
                        <wps:txbx>
                          <w:txbxContent>
                            <w:p w14:paraId="16E920EB" w14:textId="77777777" w:rsidR="00F0284D" w:rsidRPr="008D7A86" w:rsidRDefault="00F0284D" w:rsidP="00F0284D">
                              <w:pPr>
                                <w:rPr>
                                  <w:rFonts w:ascii="ＭＳ 明朝" w:eastAsia="ＭＳ 明朝" w:hAnsi="ＭＳ 明朝"/>
                                </w:rPr>
                              </w:pPr>
                              <w:r w:rsidRPr="008D7A86">
                                <w:rPr>
                                  <w:rFonts w:ascii="ＭＳ 明朝" w:eastAsia="ＭＳ 明朝" w:hAnsi="ＭＳ 明朝" w:hint="eastAsia"/>
                                </w:rPr>
                                <w:t>春日井</w:t>
                              </w:r>
                            </w:p>
                            <w:p w14:paraId="08A09D82" w14:textId="77777777" w:rsidR="00F0284D" w:rsidRPr="008D7A86" w:rsidRDefault="00F0284D" w:rsidP="00F0284D">
                              <w:pPr>
                                <w:rPr>
                                  <w:rFonts w:ascii="ＭＳ 明朝" w:eastAsia="ＭＳ 明朝" w:hAnsi="ＭＳ 明朝"/>
                                </w:rPr>
                              </w:pPr>
                              <w:r w:rsidRPr="008D7A86">
                                <w:rPr>
                                  <w:rFonts w:ascii="ＭＳ 明朝" w:eastAsia="ＭＳ 明朝" w:hAnsi="ＭＳ 明朝" w:hint="eastAsia"/>
                                </w:rPr>
                                <w:t>警察署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4088481" name="テキスト ボックス 2044088481"/>
                        <wps:cNvSpPr txBox="1"/>
                        <wps:spPr>
                          <a:xfrm>
                            <a:off x="2021572" y="1107841"/>
                            <a:ext cx="731139" cy="579755"/>
                          </a:xfrm>
                          <a:prstGeom prst="rect">
                            <a:avLst/>
                          </a:prstGeom>
                          <a:solidFill>
                            <a:schemeClr val="lt1"/>
                          </a:solidFill>
                          <a:ln w="6350">
                            <a:solidFill>
                              <a:prstClr val="black"/>
                            </a:solidFill>
                          </a:ln>
                        </wps:spPr>
                        <wps:txbx>
                          <w:txbxContent>
                            <w:p w14:paraId="14C743CE" w14:textId="77777777" w:rsidR="00F0284D" w:rsidRPr="008D7A86" w:rsidRDefault="00F0284D" w:rsidP="00F0284D">
                              <w:pPr>
                                <w:ind w:left="105" w:hangingChars="50" w:hanging="105"/>
                                <w:rPr>
                                  <w:rFonts w:ascii="ＭＳ 明朝" w:eastAsia="ＭＳ 明朝" w:hAnsi="ＭＳ 明朝"/>
                                </w:rPr>
                              </w:pPr>
                              <w:r w:rsidRPr="008D7A86">
                                <w:rPr>
                                  <w:rFonts w:ascii="ＭＳ 明朝" w:eastAsia="ＭＳ 明朝" w:hAnsi="ＭＳ 明朝" w:hint="eastAsia"/>
                                </w:rPr>
                                <w:t>春日井</w:t>
                              </w:r>
                              <w:r>
                                <w:rPr>
                                  <w:rFonts w:ascii="ＭＳ 明朝" w:eastAsia="ＭＳ 明朝" w:hAnsi="ＭＳ 明朝" w:hint="eastAsia"/>
                                </w:rPr>
                                <w:t>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662037" name="テキスト ボックス 1820662037"/>
                        <wps:cNvSpPr txBox="1"/>
                        <wps:spPr>
                          <a:xfrm>
                            <a:off x="3586711" y="1177678"/>
                            <a:ext cx="1091618" cy="580292"/>
                          </a:xfrm>
                          <a:prstGeom prst="rect">
                            <a:avLst/>
                          </a:prstGeom>
                          <a:solidFill>
                            <a:schemeClr val="lt1"/>
                          </a:solidFill>
                          <a:ln w="6350">
                            <a:solidFill>
                              <a:prstClr val="black"/>
                            </a:solidFill>
                          </a:ln>
                        </wps:spPr>
                        <wps:txbx>
                          <w:txbxContent>
                            <w:p w14:paraId="3B81012D" w14:textId="77777777" w:rsidR="00F0284D" w:rsidRPr="008D7A86" w:rsidRDefault="00F0284D" w:rsidP="00F0284D">
                              <w:pPr>
                                <w:rPr>
                                  <w:rFonts w:ascii="ＭＳ 明朝" w:eastAsia="ＭＳ 明朝" w:hAnsi="ＭＳ 明朝"/>
                                </w:rPr>
                              </w:pPr>
                              <w:r w:rsidRPr="007021BF">
                                <w:rPr>
                                  <w:rFonts w:ascii="ＭＳ 明朝" w:eastAsia="ＭＳ 明朝" w:hAnsi="ＭＳ 明朝" w:hint="eastAsia"/>
                                  <w:spacing w:val="11"/>
                                  <w:kern w:val="0"/>
                                  <w:fitText w:val="1365" w:id="-1323145471"/>
                                </w:rPr>
                                <w:t>愛知県尾張</w:t>
                              </w:r>
                              <w:r w:rsidRPr="007021BF">
                                <w:rPr>
                                  <w:rFonts w:ascii="ＭＳ 明朝" w:eastAsia="ＭＳ 明朝" w:hAnsi="ＭＳ 明朝" w:hint="eastAsia"/>
                                  <w:spacing w:val="-2"/>
                                  <w:kern w:val="0"/>
                                  <w:fitText w:val="1365" w:id="-1323145471"/>
                                </w:rPr>
                                <w:t>農</w:t>
                              </w:r>
                              <w:r w:rsidRPr="00DE26D2">
                                <w:rPr>
                                  <w:rFonts w:ascii="ＭＳ 明朝" w:eastAsia="ＭＳ 明朝" w:hAnsi="ＭＳ 明朝" w:hint="eastAsia"/>
                                  <w:spacing w:val="11"/>
                                  <w:kern w:val="0"/>
                                  <w:fitText w:val="1365" w:id="-1323145472"/>
                                </w:rPr>
                                <w:t>林水産事務</w:t>
                              </w:r>
                              <w:r w:rsidRPr="00DE26D2">
                                <w:rPr>
                                  <w:rFonts w:ascii="ＭＳ 明朝" w:eastAsia="ＭＳ 明朝" w:hAnsi="ＭＳ 明朝" w:hint="eastAsia"/>
                                  <w:spacing w:val="-2"/>
                                  <w:kern w:val="0"/>
                                  <w:fitText w:val="1365" w:id="-1323145472"/>
                                </w:rPr>
                                <w:t>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369985" name="テキスト ボックス 466369985"/>
                        <wps:cNvSpPr txBox="1"/>
                        <wps:spPr>
                          <a:xfrm>
                            <a:off x="1327638" y="2323096"/>
                            <a:ext cx="2224454" cy="290146"/>
                          </a:xfrm>
                          <a:prstGeom prst="rect">
                            <a:avLst/>
                          </a:prstGeom>
                          <a:solidFill>
                            <a:schemeClr val="lt1"/>
                          </a:solidFill>
                          <a:ln w="6350">
                            <a:solidFill>
                              <a:schemeClr val="tx1"/>
                            </a:solidFill>
                          </a:ln>
                        </wps:spPr>
                        <wps:txbx>
                          <w:txbxContent>
                            <w:p w14:paraId="5F16FA8B" w14:textId="77777777" w:rsidR="00F0284D" w:rsidRPr="00396DB5" w:rsidRDefault="00F0284D" w:rsidP="00F0284D">
                              <w:pPr>
                                <w:jc w:val="center"/>
                                <w:rPr>
                                  <w:rFonts w:ascii="ＭＳ 明朝" w:eastAsia="ＭＳ 明朝" w:hAnsi="ＭＳ 明朝"/>
                                </w:rPr>
                              </w:pPr>
                              <w:r>
                                <w:rPr>
                                  <w:rFonts w:ascii="ＭＳ 明朝" w:eastAsia="ＭＳ 明朝" w:hAnsi="ＭＳ 明朝" w:hint="eastAsia"/>
                                </w:rPr>
                                <w:t>春日井猟友会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803626" name="矢印: 左右 228803626"/>
                        <wps:cNvSpPr/>
                        <wps:spPr>
                          <a:xfrm>
                            <a:off x="1197219" y="1355481"/>
                            <a:ext cx="773723" cy="27349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730423" name="矢印: 左右 286730423"/>
                        <wps:cNvSpPr/>
                        <wps:spPr>
                          <a:xfrm>
                            <a:off x="2779834" y="1355481"/>
                            <a:ext cx="773723" cy="27349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678143" name="テキスト ボックス 2"/>
                        <wps:cNvSpPr txBox="1">
                          <a:spLocks noChangeArrowheads="1"/>
                        </wps:cNvSpPr>
                        <wps:spPr bwMode="auto">
                          <a:xfrm>
                            <a:off x="1195754" y="1107831"/>
                            <a:ext cx="782320" cy="328930"/>
                          </a:xfrm>
                          <a:prstGeom prst="rect">
                            <a:avLst/>
                          </a:prstGeom>
                          <a:noFill/>
                          <a:ln w="9525">
                            <a:noFill/>
                            <a:miter lim="800000"/>
                            <a:headEnd/>
                            <a:tailEnd/>
                          </a:ln>
                        </wps:spPr>
                        <wps:txbx>
                          <w:txbxContent>
                            <w:p w14:paraId="1D5B82A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情報の共有</w:t>
                              </w:r>
                            </w:p>
                          </w:txbxContent>
                        </wps:txbx>
                        <wps:bodyPr rot="0" vert="horz" wrap="square" lIns="91440" tIns="45720" rIns="91440" bIns="45720" anchor="t" anchorCtr="0">
                          <a:noAutofit/>
                        </wps:bodyPr>
                      </wps:wsp>
                      <wps:wsp>
                        <wps:cNvPr id="1108880165" name="テキスト ボックス 2"/>
                        <wps:cNvSpPr txBox="1">
                          <a:spLocks noChangeArrowheads="1"/>
                        </wps:cNvSpPr>
                        <wps:spPr bwMode="auto">
                          <a:xfrm>
                            <a:off x="1266092" y="1538654"/>
                            <a:ext cx="782320" cy="328930"/>
                          </a:xfrm>
                          <a:prstGeom prst="rect">
                            <a:avLst/>
                          </a:prstGeom>
                          <a:noFill/>
                          <a:ln w="9525">
                            <a:noFill/>
                            <a:miter lim="800000"/>
                            <a:headEnd/>
                            <a:tailEnd/>
                          </a:ln>
                        </wps:spPr>
                        <wps:txbx>
                          <w:txbxContent>
                            <w:p w14:paraId="584B19D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対応協議</w:t>
                              </w:r>
                            </w:p>
                          </w:txbxContent>
                        </wps:txbx>
                        <wps:bodyPr rot="0" vert="horz" wrap="square" lIns="91440" tIns="45720" rIns="91440" bIns="45720" anchor="t" anchorCtr="0">
                          <a:noAutofit/>
                        </wps:bodyPr>
                      </wps:wsp>
                      <wps:wsp>
                        <wps:cNvPr id="865388221" name="テキスト ボックス 2"/>
                        <wps:cNvSpPr txBox="1">
                          <a:spLocks noChangeArrowheads="1"/>
                        </wps:cNvSpPr>
                        <wps:spPr bwMode="auto">
                          <a:xfrm>
                            <a:off x="2831123" y="1521069"/>
                            <a:ext cx="782320" cy="328930"/>
                          </a:xfrm>
                          <a:prstGeom prst="rect">
                            <a:avLst/>
                          </a:prstGeom>
                          <a:noFill/>
                          <a:ln w="9525">
                            <a:noFill/>
                            <a:miter lim="800000"/>
                            <a:headEnd/>
                            <a:tailEnd/>
                          </a:ln>
                        </wps:spPr>
                        <wps:txbx>
                          <w:txbxContent>
                            <w:p w14:paraId="42B6C66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対応協議</w:t>
                              </w:r>
                            </w:p>
                          </w:txbxContent>
                        </wps:txbx>
                        <wps:bodyPr rot="0" vert="horz" wrap="square" lIns="91440" tIns="45720" rIns="91440" bIns="45720" anchor="t" anchorCtr="0">
                          <a:noAutofit/>
                        </wps:bodyPr>
                      </wps:wsp>
                      <wps:wsp>
                        <wps:cNvPr id="288018953" name="テキスト ボックス 2"/>
                        <wps:cNvSpPr txBox="1">
                          <a:spLocks noChangeArrowheads="1"/>
                        </wps:cNvSpPr>
                        <wps:spPr bwMode="auto">
                          <a:xfrm>
                            <a:off x="2778369" y="1107831"/>
                            <a:ext cx="782320" cy="328930"/>
                          </a:xfrm>
                          <a:prstGeom prst="rect">
                            <a:avLst/>
                          </a:prstGeom>
                          <a:noFill/>
                          <a:ln w="9525">
                            <a:noFill/>
                            <a:miter lim="800000"/>
                            <a:headEnd/>
                            <a:tailEnd/>
                          </a:ln>
                        </wps:spPr>
                        <wps:txbx>
                          <w:txbxContent>
                            <w:p w14:paraId="5B857C9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情報の共有</w:t>
                              </w:r>
                            </w:p>
                          </w:txbxContent>
                        </wps:txbx>
                        <wps:bodyPr rot="0" vert="horz" wrap="square" lIns="91440" tIns="45720" rIns="91440" bIns="45720" anchor="t" anchorCtr="0">
                          <a:noAutofit/>
                        </wps:bodyPr>
                      </wps:wsp>
                      <wps:wsp>
                        <wps:cNvPr id="1764193414" name="矢印: 上下 1764193414"/>
                        <wps:cNvSpPr/>
                        <wps:spPr>
                          <a:xfrm>
                            <a:off x="2111619" y="1786304"/>
                            <a:ext cx="235927" cy="440153"/>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182269" name="矢印: 下 476182269"/>
                        <wps:cNvSpPr/>
                        <wps:spPr>
                          <a:xfrm>
                            <a:off x="2419350" y="1802423"/>
                            <a:ext cx="211797" cy="4272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279987" name="テキスト ボックス 2"/>
                        <wps:cNvSpPr txBox="1">
                          <a:spLocks noChangeArrowheads="1"/>
                        </wps:cNvSpPr>
                        <wps:spPr bwMode="auto">
                          <a:xfrm>
                            <a:off x="1375653" y="1749482"/>
                            <a:ext cx="1122612" cy="573614"/>
                          </a:xfrm>
                          <a:prstGeom prst="rect">
                            <a:avLst/>
                          </a:prstGeom>
                          <a:noFill/>
                          <a:ln w="9525">
                            <a:noFill/>
                            <a:miter lim="800000"/>
                            <a:headEnd/>
                            <a:tailEnd/>
                          </a:ln>
                        </wps:spPr>
                        <wps:txbx>
                          <w:txbxContent>
                            <w:p w14:paraId="51128D92" w14:textId="77777777" w:rsidR="00F0284D" w:rsidRPr="002259B4" w:rsidRDefault="00F0284D" w:rsidP="00F0284D">
                              <w:pPr>
                                <w:rPr>
                                  <w:rFonts w:ascii="ＭＳ 明朝" w:eastAsia="ＭＳ 明朝" w:hAnsi="ＭＳ 明朝"/>
                                  <w:sz w:val="18"/>
                                  <w:szCs w:val="18"/>
                                </w:rPr>
                              </w:pPr>
                              <w:r w:rsidRPr="002259B4">
                                <w:rPr>
                                  <w:rFonts w:ascii="ＭＳ 明朝" w:eastAsia="ＭＳ 明朝" w:hAnsi="ＭＳ 明朝" w:hint="eastAsia"/>
                                  <w:sz w:val="18"/>
                                  <w:szCs w:val="18"/>
                                </w:rPr>
                                <w:t>情報の共有</w:t>
                              </w:r>
                            </w:p>
                            <w:p w14:paraId="4FCDFFDE" w14:textId="77777777" w:rsidR="00F0284D" w:rsidRPr="002259B4" w:rsidRDefault="00F0284D" w:rsidP="00F0284D">
                              <w:pPr>
                                <w:rPr>
                                  <w:rFonts w:ascii="ＭＳ 明朝" w:eastAsia="ＭＳ 明朝" w:hAnsi="ＭＳ 明朝"/>
                                  <w:sz w:val="18"/>
                                  <w:szCs w:val="18"/>
                                </w:rPr>
                              </w:pPr>
                              <w:r w:rsidRPr="002259B4">
                                <w:rPr>
                                  <w:rFonts w:ascii="ＭＳ 明朝" w:eastAsia="ＭＳ 明朝" w:hAnsi="ＭＳ 明朝" w:hint="eastAsia"/>
                                  <w:sz w:val="18"/>
                                  <w:szCs w:val="18"/>
                                </w:rPr>
                                <w:t>対応協議</w:t>
                              </w:r>
                            </w:p>
                          </w:txbxContent>
                        </wps:txbx>
                        <wps:bodyPr rot="0" vert="horz" wrap="square" lIns="91440" tIns="45720" rIns="91440" bIns="45720" anchor="t" anchorCtr="0">
                          <a:noAutofit/>
                        </wps:bodyPr>
                      </wps:wsp>
                      <wps:wsp>
                        <wps:cNvPr id="671137884" name="テキスト ボックス 2"/>
                        <wps:cNvSpPr txBox="1">
                          <a:spLocks noChangeArrowheads="1"/>
                        </wps:cNvSpPr>
                        <wps:spPr bwMode="auto">
                          <a:xfrm>
                            <a:off x="2567354" y="1846385"/>
                            <a:ext cx="782320" cy="328930"/>
                          </a:xfrm>
                          <a:prstGeom prst="rect">
                            <a:avLst/>
                          </a:prstGeom>
                          <a:noFill/>
                          <a:ln w="9525">
                            <a:noFill/>
                            <a:miter lim="800000"/>
                            <a:headEnd/>
                            <a:tailEnd/>
                          </a:ln>
                        </wps:spPr>
                        <wps:txbx>
                          <w:txbxContent>
                            <w:p w14:paraId="5177540A"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出動要請</w:t>
                              </w:r>
                            </w:p>
                          </w:txbxContent>
                        </wps:txbx>
                        <wps:bodyPr rot="0" vert="horz" wrap="square" lIns="91440" tIns="45720" rIns="91440" bIns="45720" anchor="t" anchorCtr="0">
                          <a:noAutofit/>
                        </wps:bodyPr>
                      </wps:wsp>
                      <wps:wsp>
                        <wps:cNvPr id="1953300705" name="テキスト ボックス 2"/>
                        <wps:cNvSpPr txBox="1">
                          <a:spLocks noChangeArrowheads="1"/>
                        </wps:cNvSpPr>
                        <wps:spPr bwMode="auto">
                          <a:xfrm>
                            <a:off x="949569" y="615461"/>
                            <a:ext cx="782320" cy="328930"/>
                          </a:xfrm>
                          <a:prstGeom prst="rect">
                            <a:avLst/>
                          </a:prstGeom>
                          <a:noFill/>
                          <a:ln w="9525">
                            <a:noFill/>
                            <a:miter lim="800000"/>
                            <a:headEnd/>
                            <a:tailEnd/>
                          </a:ln>
                        </wps:spPr>
                        <wps:txbx>
                          <w:txbxContent>
                            <w:p w14:paraId="4DBE8B6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通報</w:t>
                              </w:r>
                            </w:p>
                          </w:txbxContent>
                        </wps:txbx>
                        <wps:bodyPr rot="0" vert="horz" wrap="square" lIns="91440" tIns="45720" rIns="91440" bIns="45720" anchor="t" anchorCtr="0">
                          <a:noAutofit/>
                        </wps:bodyPr>
                      </wps:wsp>
                      <wps:wsp>
                        <wps:cNvPr id="256467690" name="テキスト ボックス 2"/>
                        <wps:cNvSpPr txBox="1">
                          <a:spLocks noChangeArrowheads="1"/>
                        </wps:cNvSpPr>
                        <wps:spPr bwMode="auto">
                          <a:xfrm>
                            <a:off x="2567354" y="624254"/>
                            <a:ext cx="782320" cy="328930"/>
                          </a:xfrm>
                          <a:prstGeom prst="rect">
                            <a:avLst/>
                          </a:prstGeom>
                          <a:noFill/>
                          <a:ln w="9525">
                            <a:noFill/>
                            <a:miter lim="800000"/>
                            <a:headEnd/>
                            <a:tailEnd/>
                          </a:ln>
                        </wps:spPr>
                        <wps:txbx>
                          <w:txbxContent>
                            <w:p w14:paraId="39F3C1EF"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通報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46CD9B" id="グループ化 1867303656" o:spid="_x0000_s1043" style="position:absolute;left:0;text-align:left;margin-left:400.3pt;margin-top:-380.25pt;width:451.5pt;height:249pt;z-index:251770880;mso-position-horizontal:right;mso-position-horizontal-relative:margin;mso-position-vertical-relative:bottom-margin-area;mso-width-relative:margin;mso-height-relative:margin" coordorigin="97" coordsize="48716,2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">
                <v:shape id="テキスト ボックス 2041255440" o:spid="_x0000_s1044" type="#_x0000_t202" style="position:absolute;left:97;width:48717;height:2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" fillcolor="white [3201]" strokeweight=".5pt">
                  <v:textbox>
                    <w:txbxContent>
                      <w:p w14:paraId="07526F52" w14:textId="77777777" w:rsidR="00F0284D" w:rsidRPr="007A5903" w:rsidRDefault="00F0284D" w:rsidP="00F0284D">
                        <w:pPr>
                          <w:spacing w:line="240" w:lineRule="exact"/>
                          <w:jc w:val="center"/>
                          <w:rPr>
                            <w:rFonts w:ascii="ＭＳ 明朝" w:eastAsia="ＭＳ 明朝" w:hAnsi="ＭＳ 明朝"/>
                            <w:color w:val="FF0000"/>
                          </w:rPr>
                        </w:pPr>
                      </w:p>
                    </w:txbxContent>
                  </v:textbox>
                </v:shape>
                <v:shape id="テキスト ボックス 1709192053" o:spid="_x0000_s1045" type="#_x0000_t202" style="position:absolute;left:5465;top:833;width:36488;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" fillcolor="white [3201]" strokecolor="black [3213]" strokeweight=".5pt">
                  <v:textbox>
                    <w:txbxContent>
                      <w:p w14:paraId="00855A62" w14:textId="77777777" w:rsidR="00F0284D" w:rsidRPr="00396DB5" w:rsidRDefault="00F0284D" w:rsidP="00F0284D">
                        <w:pPr>
                          <w:jc w:val="center"/>
                          <w:rPr>
                            <w:rFonts w:ascii="ＭＳ 明朝" w:eastAsia="ＭＳ 明朝" w:hAnsi="ＭＳ 明朝"/>
                          </w:rPr>
                        </w:pPr>
                        <w:r w:rsidRPr="00396DB5">
                          <w:rPr>
                            <w:rFonts w:ascii="ＭＳ 明朝" w:eastAsia="ＭＳ 明朝" w:hAnsi="ＭＳ 明朝" w:hint="eastAsia"/>
                          </w:rPr>
                          <w:t>発見者</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412799034" o:spid="_x0000_s1046" type="#_x0000_t67" style="position:absolute;left:5465;top:5451;width:3869;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" adj="13407" fillcolor="#5b9bd5 [3204]" strokecolor="#1f4d78 [1604]" strokeweight="1pt"/>
                <v:shape id="矢印: 下 1043884586" o:spid="_x0000_s1047" type="#_x0000_t67" style="position:absolute;left:21819;top:5451;width:3869;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" adj="13407" fillcolor="#5b9bd5 [3204]" strokecolor="#1f4d78 [1604]" strokeweight="1pt"/>
                <v:shape id="テキスト ボックス 2083921152" o:spid="_x0000_s1048" type="#_x0000_t202" style="position:absolute;left:2745;top:11691;width:7993;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" fillcolor="white [3201]" strokeweight=".5pt">
                  <v:textbox>
                    <w:txbxContent>
                      <w:p w14:paraId="16E920EB" w14:textId="77777777" w:rsidR="00F0284D" w:rsidRPr="008D7A86" w:rsidRDefault="00F0284D" w:rsidP="00F0284D">
                        <w:pPr>
                          <w:rPr>
                            <w:rFonts w:ascii="ＭＳ 明朝" w:eastAsia="ＭＳ 明朝" w:hAnsi="ＭＳ 明朝"/>
                          </w:rPr>
                        </w:pPr>
                        <w:r w:rsidRPr="008D7A86">
                          <w:rPr>
                            <w:rFonts w:ascii="ＭＳ 明朝" w:eastAsia="ＭＳ 明朝" w:hAnsi="ＭＳ 明朝" w:hint="eastAsia"/>
                          </w:rPr>
                          <w:t>春日井</w:t>
                        </w:r>
                      </w:p>
                      <w:p w14:paraId="08A09D82" w14:textId="77777777" w:rsidR="00F0284D" w:rsidRPr="008D7A86" w:rsidRDefault="00F0284D" w:rsidP="00F0284D">
                        <w:pPr>
                          <w:rPr>
                            <w:rFonts w:ascii="ＭＳ 明朝" w:eastAsia="ＭＳ 明朝" w:hAnsi="ＭＳ 明朝"/>
                          </w:rPr>
                        </w:pPr>
                        <w:r w:rsidRPr="008D7A86">
                          <w:rPr>
                            <w:rFonts w:ascii="ＭＳ 明朝" w:eastAsia="ＭＳ 明朝" w:hAnsi="ＭＳ 明朝" w:hint="eastAsia"/>
                          </w:rPr>
                          <w:t>警察署</w:t>
                        </w:r>
                      </w:p>
                    </w:txbxContent>
                  </v:textbox>
                </v:shape>
                <v:shape id="テキスト ボックス 2044088481" o:spid="_x0000_s1049" type="#_x0000_t202" style="position:absolute;left:20215;top:11078;width:7312;height: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" fillcolor="white [3201]" strokeweight=".5pt">
                  <v:textbox>
                    <w:txbxContent>
                      <w:p w14:paraId="14C743CE" w14:textId="77777777" w:rsidR="00F0284D" w:rsidRPr="008D7A86" w:rsidRDefault="00F0284D" w:rsidP="00F0284D">
                        <w:pPr>
                          <w:ind w:left="105" w:hangingChars="50" w:hanging="105"/>
                          <w:rPr>
                            <w:rFonts w:ascii="ＭＳ 明朝" w:eastAsia="ＭＳ 明朝" w:hAnsi="ＭＳ 明朝"/>
                          </w:rPr>
                        </w:pPr>
                        <w:r w:rsidRPr="008D7A86">
                          <w:rPr>
                            <w:rFonts w:ascii="ＭＳ 明朝" w:eastAsia="ＭＳ 明朝" w:hAnsi="ＭＳ 明朝" w:hint="eastAsia"/>
                          </w:rPr>
                          <w:t>春日井</w:t>
                        </w:r>
                        <w:r>
                          <w:rPr>
                            <w:rFonts w:ascii="ＭＳ 明朝" w:eastAsia="ＭＳ 明朝" w:hAnsi="ＭＳ 明朝" w:hint="eastAsia"/>
                          </w:rPr>
                          <w:t>市</w:t>
                        </w:r>
                      </w:p>
                    </w:txbxContent>
                  </v:textbox>
                </v:shape>
                <v:shape id="テキスト ボックス 1820662037" o:spid="_x0000_s1050" type="#_x0000_t202" style="position:absolute;left:35867;top:11776;width:10916;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" fillcolor="white [3201]" strokeweight=".5pt">
                  <v:textbox>
                    <w:txbxContent>
                      <w:p w14:paraId="3B81012D" w14:textId="77777777" w:rsidR="00F0284D" w:rsidRPr="008D7A86" w:rsidRDefault="00F0284D" w:rsidP="00F0284D">
                        <w:pPr>
                          <w:rPr>
                            <w:rFonts w:ascii="ＭＳ 明朝" w:eastAsia="ＭＳ 明朝" w:hAnsi="ＭＳ 明朝"/>
                          </w:rPr>
                        </w:pPr>
                        <w:r w:rsidRPr="007021BF">
                          <w:rPr>
                            <w:rFonts w:ascii="ＭＳ 明朝" w:eastAsia="ＭＳ 明朝" w:hAnsi="ＭＳ 明朝" w:hint="eastAsia"/>
                            <w:spacing w:val="11"/>
                            <w:kern w:val="0"/>
                            <w:fitText w:val="1365" w:id="-1323145471"/>
                          </w:rPr>
                          <w:t>愛知県尾張</w:t>
                        </w:r>
                        <w:r w:rsidRPr="007021BF">
                          <w:rPr>
                            <w:rFonts w:ascii="ＭＳ 明朝" w:eastAsia="ＭＳ 明朝" w:hAnsi="ＭＳ 明朝" w:hint="eastAsia"/>
                            <w:spacing w:val="-2"/>
                            <w:kern w:val="0"/>
                            <w:fitText w:val="1365" w:id="-1323145471"/>
                          </w:rPr>
                          <w:t>農</w:t>
                        </w:r>
                        <w:r w:rsidRPr="00DE26D2">
                          <w:rPr>
                            <w:rFonts w:ascii="ＭＳ 明朝" w:eastAsia="ＭＳ 明朝" w:hAnsi="ＭＳ 明朝" w:hint="eastAsia"/>
                            <w:spacing w:val="11"/>
                            <w:kern w:val="0"/>
                            <w:fitText w:val="1365" w:id="-1323145472"/>
                          </w:rPr>
                          <w:t>林水産事務</w:t>
                        </w:r>
                        <w:r w:rsidRPr="00DE26D2">
                          <w:rPr>
                            <w:rFonts w:ascii="ＭＳ 明朝" w:eastAsia="ＭＳ 明朝" w:hAnsi="ＭＳ 明朝" w:hint="eastAsia"/>
                            <w:spacing w:val="-2"/>
                            <w:kern w:val="0"/>
                            <w:fitText w:val="1365" w:id="-1323145472"/>
                          </w:rPr>
                          <w:t>所</w:t>
                        </w:r>
                      </w:p>
                    </w:txbxContent>
                  </v:textbox>
                </v:shape>
                <v:shape id="テキスト ボックス 466369985" o:spid="_x0000_s1051" type="#_x0000_t202" style="position:absolute;left:13276;top:23230;width:22244;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" fillcolor="white [3201]" strokecolor="black [3213]" strokeweight=".5pt">
                  <v:textbox>
                    <w:txbxContent>
                      <w:p w14:paraId="5F16FA8B" w14:textId="77777777" w:rsidR="00F0284D" w:rsidRPr="00396DB5" w:rsidRDefault="00F0284D" w:rsidP="00F0284D">
                        <w:pPr>
                          <w:jc w:val="center"/>
                          <w:rPr>
                            <w:rFonts w:ascii="ＭＳ 明朝" w:eastAsia="ＭＳ 明朝" w:hAnsi="ＭＳ 明朝"/>
                          </w:rPr>
                        </w:pPr>
                        <w:r>
                          <w:rPr>
                            <w:rFonts w:ascii="ＭＳ 明朝" w:eastAsia="ＭＳ 明朝" w:hAnsi="ＭＳ 明朝" w:hint="eastAsia"/>
                          </w:rPr>
                          <w:t>春日井猟友会</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28803626" o:spid="_x0000_s1052" type="#_x0000_t69" style="position:absolute;left:11972;top:13554;width:7737;height:2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" adj="3818" fillcolor="#5b9bd5 [3204]" strokecolor="#1f4d78 [1604]" strokeweight="1pt"/>
                <v:shape id="矢印: 左右 286730423" o:spid="_x0000_s1053" type="#_x0000_t69" style="position:absolute;left:27798;top:13554;width:7737;height:2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" adj="3818" fillcolor="#5b9bd5 [3204]" strokecolor="#1f4d78 [1604]" strokeweight="1pt"/>
                <v:shape id="テキスト ボックス 2" o:spid="_x0000_s1054" type="#_x0000_t202" style="position:absolute;left:11957;top:11078;width:782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" filled="f" stroked="f">
                  <v:textbox>
                    <w:txbxContent>
                      <w:p w14:paraId="1D5B82A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情報の共有</w:t>
                        </w:r>
                      </w:p>
                    </w:txbxContent>
                  </v:textbox>
                </v:shape>
                <v:shape id="テキスト ボックス 2" o:spid="_x0000_s1055" type="#_x0000_t202" style="position:absolute;left:12660;top:15386;width:782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" filled="f" stroked="f">
                  <v:textbox>
                    <w:txbxContent>
                      <w:p w14:paraId="584B19D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対応協議</w:t>
                        </w:r>
                      </w:p>
                    </w:txbxContent>
                  </v:textbox>
                </v:shape>
                <v:shape id="テキスト ボックス 2" o:spid="_x0000_s1056" type="#_x0000_t202" style="position:absolute;left:28311;top:15210;width:782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" filled="f" stroked="f">
                  <v:textbox>
                    <w:txbxContent>
                      <w:p w14:paraId="42B6C66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対応協議</w:t>
                        </w:r>
                      </w:p>
                    </w:txbxContent>
                  </v:textbox>
                </v:shape>
                <v:shape id="テキスト ボックス 2" o:spid="_x0000_s1057" type="#_x0000_t202" style="position:absolute;left:27783;top:11078;width:782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" filled="f" stroked="f">
                  <v:textbox>
                    <w:txbxContent>
                      <w:p w14:paraId="5B857C9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情報の共有</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1764193414" o:spid="_x0000_s1058" type="#_x0000_t70" style="position:absolute;left:21116;top:17863;width:2359;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" adj=",5789" fillcolor="#5b9bd5 [3204]" strokecolor="#1f4d78 [1604]" strokeweight="1pt"/>
                <v:shape id="矢印: 下 476182269" o:spid="_x0000_s1059" type="#_x0000_t67" style="position:absolute;left:24193;top:18024;width:2118;height:4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" adj="16246" fillcolor="#5b9bd5 [3204]" strokecolor="#1f4d78 [1604]" strokeweight="1pt"/>
                <v:shape id="テキスト ボックス 2" o:spid="_x0000_s1060" type="#_x0000_t202" style="position:absolute;left:13756;top:17494;width:11226;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" filled="f" stroked="f">
                  <v:textbox>
                    <w:txbxContent>
                      <w:p w14:paraId="51128D92" w14:textId="77777777" w:rsidR="00F0284D" w:rsidRPr="002259B4" w:rsidRDefault="00F0284D" w:rsidP="00F0284D">
                        <w:pPr>
                          <w:rPr>
                            <w:rFonts w:ascii="ＭＳ 明朝" w:eastAsia="ＭＳ 明朝" w:hAnsi="ＭＳ 明朝"/>
                            <w:sz w:val="18"/>
                            <w:szCs w:val="18"/>
                          </w:rPr>
                        </w:pPr>
                        <w:r w:rsidRPr="002259B4">
                          <w:rPr>
                            <w:rFonts w:ascii="ＭＳ 明朝" w:eastAsia="ＭＳ 明朝" w:hAnsi="ＭＳ 明朝" w:hint="eastAsia"/>
                            <w:sz w:val="18"/>
                            <w:szCs w:val="18"/>
                          </w:rPr>
                          <w:t>情報の共有</w:t>
                        </w:r>
                      </w:p>
                      <w:p w14:paraId="4FCDFFDE" w14:textId="77777777" w:rsidR="00F0284D" w:rsidRPr="002259B4" w:rsidRDefault="00F0284D" w:rsidP="00F0284D">
                        <w:pPr>
                          <w:rPr>
                            <w:rFonts w:ascii="ＭＳ 明朝" w:eastAsia="ＭＳ 明朝" w:hAnsi="ＭＳ 明朝"/>
                            <w:sz w:val="18"/>
                            <w:szCs w:val="18"/>
                          </w:rPr>
                        </w:pPr>
                        <w:r w:rsidRPr="002259B4">
                          <w:rPr>
                            <w:rFonts w:ascii="ＭＳ 明朝" w:eastAsia="ＭＳ 明朝" w:hAnsi="ＭＳ 明朝" w:hint="eastAsia"/>
                            <w:sz w:val="18"/>
                            <w:szCs w:val="18"/>
                          </w:rPr>
                          <w:t>対応協議</w:t>
                        </w:r>
                      </w:p>
                    </w:txbxContent>
                  </v:textbox>
                </v:shape>
                <v:shape id="テキスト ボックス 2" o:spid="_x0000_s1061" type="#_x0000_t202" style="position:absolute;left:25673;top:18463;width:782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" filled="f" stroked="f">
                  <v:textbox>
                    <w:txbxContent>
                      <w:p w14:paraId="5177540A"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出動要請</w:t>
                        </w:r>
                      </w:p>
                    </w:txbxContent>
                  </v:textbox>
                </v:shape>
                <v:shape id="テキスト ボックス 2" o:spid="_x0000_s1062" type="#_x0000_t202" style="position:absolute;left:9495;top:6154;width:782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" filled="f" stroked="f">
                  <v:textbox>
                    <w:txbxContent>
                      <w:p w14:paraId="4DBE8B6E"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通報</w:t>
                        </w:r>
                      </w:p>
                    </w:txbxContent>
                  </v:textbox>
                </v:shape>
                <v:shape id="テキスト ボックス 2" o:spid="_x0000_s1063" type="#_x0000_t202" style="position:absolute;left:25673;top:6242;width:782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" filled="f" stroked="f">
                  <v:textbox>
                    <w:txbxContent>
                      <w:p w14:paraId="39F3C1EF" w14:textId="77777777" w:rsidR="00F0284D" w:rsidRPr="008D7A86" w:rsidRDefault="00F0284D" w:rsidP="00F0284D">
                        <w:pPr>
                          <w:rPr>
                            <w:rFonts w:ascii="ＭＳ 明朝" w:eastAsia="ＭＳ 明朝" w:hAnsi="ＭＳ 明朝"/>
                            <w:sz w:val="18"/>
                            <w:szCs w:val="20"/>
                          </w:rPr>
                        </w:pPr>
                        <w:r w:rsidRPr="008D7A86">
                          <w:rPr>
                            <w:rFonts w:ascii="ＭＳ 明朝" w:eastAsia="ＭＳ 明朝" w:hAnsi="ＭＳ 明朝" w:hint="eastAsia"/>
                            <w:sz w:val="18"/>
                            <w:szCs w:val="20"/>
                          </w:rPr>
                          <w:t>通報</w:t>
                        </w:r>
                      </w:p>
                    </w:txbxContent>
                  </v:textbox>
                </v:shape>
                <w10:wrap type="square" anchorx="margin" anchory="margin"/>
              </v:group>
            </w:pict>
          </mc:Fallback>
        </mc:AlternateContent>
      </w:r>
      <w:r w:rsidR="004A1B12">
        <w:rPr>
          <w:rFonts w:ascii="ＭＳ ゴシック" w:eastAsia="ＭＳ ゴシック" w:hAnsi="ＭＳ ゴシック" w:hint="eastAsia"/>
          <w:sz w:val="24"/>
          <w:szCs w:val="24"/>
        </w:rPr>
        <w:t xml:space="preserve">　　</w:t>
      </w:r>
      <w:r w:rsidR="004479B3">
        <w:rPr>
          <w:rFonts w:ascii="ＭＳ ゴシック" w:eastAsia="ＭＳ ゴシック" w:hAnsi="ＭＳ ゴシック" w:hint="eastAsia"/>
          <w:sz w:val="24"/>
          <w:szCs w:val="24"/>
        </w:rPr>
        <w:t xml:space="preserve">　</w:t>
      </w:r>
      <w:r w:rsidR="00823429">
        <w:rPr>
          <w:rFonts w:ascii="ＭＳ ゴシック" w:eastAsia="ＭＳ ゴシック" w:hAnsi="ＭＳ ゴシック" w:hint="eastAsia"/>
          <w:sz w:val="24"/>
          <w:szCs w:val="24"/>
        </w:rPr>
        <w:t xml:space="preserve">　</w:t>
      </w:r>
      <w:r w:rsidR="00823429" w:rsidRPr="00823429">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823429">
        <w:rPr>
          <w:rFonts w:ascii="ＭＳ 明朝" w:eastAsia="ＭＳ 明朝" w:hAnsi="ＭＳ 明朝" w:hint="eastAsia"/>
          <w:sz w:val="24"/>
          <w:szCs w:val="24"/>
        </w:rPr>
        <w:t>また、捕獲状況、被害状況及び出没状況等の情報を常時把握し、捕獲</w:t>
      </w:r>
      <w:r w:rsidR="00D70088">
        <w:rPr>
          <w:rFonts w:ascii="ＭＳ 明朝" w:eastAsia="ＭＳ 明朝" w:hAnsi="ＭＳ 明朝" w:hint="eastAsia"/>
          <w:sz w:val="24"/>
          <w:szCs w:val="24"/>
        </w:rPr>
        <w:t>時期及び捕獲場所を記載した捕獲マップを作成する等、実態の把握に努め、次年度の実施計画に反映する。</w:t>
      </w:r>
    </w:p>
    <w:p w14:paraId="4D9F3E25" w14:textId="20DDA1C6" w:rsidR="00836F2C" w:rsidRDefault="00836F2C" w:rsidP="00823429">
      <w:pPr>
        <w:autoSpaceDE w:val="0"/>
        <w:autoSpaceDN w:val="0"/>
        <w:adjustRightInd w:val="0"/>
        <w:ind w:left="720" w:hangingChars="300" w:hanging="720"/>
        <w:jc w:val="left"/>
        <w:rPr>
          <w:rFonts w:ascii="ＭＳ 明朝" w:eastAsia="ＭＳ 明朝" w:hAnsi="ＭＳ 明朝"/>
          <w:sz w:val="24"/>
          <w:szCs w:val="24"/>
        </w:rPr>
      </w:pPr>
    </w:p>
    <w:p w14:paraId="5EC71E4C" w14:textId="77777777" w:rsidR="00F0284D" w:rsidRDefault="00F0284D" w:rsidP="0002730F">
      <w:pPr>
        <w:autoSpaceDE w:val="0"/>
        <w:autoSpaceDN w:val="0"/>
        <w:adjustRightInd w:val="0"/>
        <w:jc w:val="center"/>
        <w:rPr>
          <w:rFonts w:ascii="ＭＳ 明朝" w:eastAsia="ＭＳ 明朝" w:hAnsi="ＭＳ 明朝"/>
          <w:sz w:val="24"/>
          <w:szCs w:val="24"/>
        </w:rPr>
      </w:pPr>
    </w:p>
    <w:p w14:paraId="3FEEFE8E" w14:textId="77777777" w:rsidR="0002730F" w:rsidRDefault="0002730F" w:rsidP="0002730F">
      <w:pPr>
        <w:autoSpaceDE w:val="0"/>
        <w:autoSpaceDN w:val="0"/>
        <w:adjustRightInd w:val="0"/>
        <w:jc w:val="center"/>
        <w:rPr>
          <w:rFonts w:ascii="ＭＳ 明朝" w:eastAsia="ＭＳ 明朝" w:hAnsi="ＭＳ 明朝"/>
          <w:sz w:val="24"/>
          <w:szCs w:val="24"/>
        </w:rPr>
      </w:pPr>
    </w:p>
    <w:p w14:paraId="2B8969CF" w14:textId="77777777" w:rsidR="0002730F" w:rsidRDefault="0002730F" w:rsidP="0002730F">
      <w:pPr>
        <w:autoSpaceDE w:val="0"/>
        <w:autoSpaceDN w:val="0"/>
        <w:adjustRightInd w:val="0"/>
        <w:jc w:val="center"/>
        <w:rPr>
          <w:rFonts w:ascii="ＭＳ 明朝" w:eastAsia="ＭＳ 明朝" w:hAnsi="ＭＳ 明朝"/>
          <w:sz w:val="24"/>
          <w:szCs w:val="24"/>
        </w:rPr>
      </w:pPr>
    </w:p>
    <w:p w14:paraId="72DA63D3" w14:textId="77777777" w:rsidR="0002730F" w:rsidRDefault="0002730F" w:rsidP="0002730F">
      <w:pPr>
        <w:autoSpaceDE w:val="0"/>
        <w:autoSpaceDN w:val="0"/>
        <w:adjustRightInd w:val="0"/>
        <w:jc w:val="center"/>
        <w:rPr>
          <w:rFonts w:ascii="ＭＳ 明朝" w:eastAsia="ＭＳ 明朝" w:hAnsi="ＭＳ 明朝"/>
          <w:sz w:val="24"/>
          <w:szCs w:val="24"/>
        </w:rPr>
      </w:pPr>
    </w:p>
    <w:p w14:paraId="5B9A3004" w14:textId="77777777" w:rsidR="0002730F" w:rsidRDefault="0002730F" w:rsidP="0002730F">
      <w:pPr>
        <w:autoSpaceDE w:val="0"/>
        <w:autoSpaceDN w:val="0"/>
        <w:adjustRightInd w:val="0"/>
        <w:jc w:val="center"/>
        <w:rPr>
          <w:rFonts w:ascii="ＭＳ 明朝" w:eastAsia="ＭＳ 明朝" w:hAnsi="ＭＳ 明朝"/>
          <w:sz w:val="24"/>
          <w:szCs w:val="24"/>
        </w:rPr>
      </w:pPr>
    </w:p>
    <w:p w14:paraId="024CC63D" w14:textId="77777777" w:rsidR="0002730F" w:rsidRDefault="0002730F" w:rsidP="0002730F">
      <w:pPr>
        <w:autoSpaceDE w:val="0"/>
        <w:autoSpaceDN w:val="0"/>
        <w:adjustRightInd w:val="0"/>
        <w:jc w:val="center"/>
        <w:rPr>
          <w:rFonts w:ascii="ＭＳ 明朝" w:eastAsia="ＭＳ 明朝" w:hAnsi="ＭＳ 明朝" w:hint="eastAsia"/>
          <w:sz w:val="24"/>
          <w:szCs w:val="24"/>
        </w:rPr>
      </w:pPr>
    </w:p>
    <w:p w14:paraId="0FA130BB" w14:textId="78AA8D3F" w:rsidR="00F0284D" w:rsidRPr="00F0284D" w:rsidRDefault="00D70088" w:rsidP="00F0284D">
      <w:pPr>
        <w:pStyle w:val="a3"/>
        <w:numPr>
          <w:ilvl w:val="0"/>
          <w:numId w:val="18"/>
        </w:numPr>
        <w:ind w:leftChars="0"/>
        <w:rPr>
          <w:rFonts w:ascii="ＭＳ ゴシック" w:eastAsia="ＭＳ ゴシック" w:hAnsi="ＭＳ ゴシック"/>
          <w:sz w:val="24"/>
          <w:szCs w:val="24"/>
        </w:rPr>
      </w:pPr>
      <w:r w:rsidRPr="00F0284D">
        <w:rPr>
          <w:rFonts w:ascii="ＭＳ ゴシック" w:eastAsia="ＭＳ ゴシック" w:hAnsi="ＭＳ ゴシック" w:hint="eastAsia"/>
          <w:sz w:val="24"/>
          <w:szCs w:val="24"/>
        </w:rPr>
        <w:t>市街地出没</w:t>
      </w:r>
      <w:r w:rsidR="008A3536" w:rsidRPr="00F0284D">
        <w:rPr>
          <w:rFonts w:ascii="ＭＳ ゴシック" w:eastAsia="ＭＳ ゴシック" w:hAnsi="ＭＳ ゴシック" w:hint="eastAsia"/>
          <w:sz w:val="24"/>
          <w:szCs w:val="24"/>
        </w:rPr>
        <w:t>へ</w:t>
      </w:r>
      <w:r w:rsidRPr="00F0284D">
        <w:rPr>
          <w:rFonts w:ascii="ＭＳ ゴシック" w:eastAsia="ＭＳ ゴシック" w:hAnsi="ＭＳ ゴシック" w:hint="eastAsia"/>
          <w:sz w:val="24"/>
          <w:szCs w:val="24"/>
        </w:rPr>
        <w:t>の対応</w:t>
      </w:r>
    </w:p>
    <w:p w14:paraId="424D1465" w14:textId="2B52C2FC" w:rsidR="00F0284D" w:rsidRDefault="00F0284D" w:rsidP="00F0284D">
      <w:pPr>
        <w:pStyle w:val="a3"/>
        <w:ind w:leftChars="0" w:left="720"/>
        <w:rPr>
          <w:rFonts w:ascii="ＭＳ 明朝" w:eastAsia="ＭＳ 明朝" w:hAnsi="ＭＳ 明朝"/>
          <w:sz w:val="24"/>
          <w:szCs w:val="24"/>
        </w:rPr>
      </w:pPr>
      <w:r w:rsidRPr="00F0284D">
        <w:rPr>
          <w:rFonts w:ascii="ＭＳ 明朝" w:eastAsia="ＭＳ 明朝" w:hAnsi="ＭＳ 明朝" w:hint="eastAsia"/>
          <w:sz w:val="24"/>
          <w:szCs w:val="24"/>
        </w:rPr>
        <w:t xml:space="preserve">　近年、他県ではイノシシが住宅地等に出没し、人身被害、交通事故等により住民の生活に支障を及ぼす事案が発生しており、本市でも今後同様の被害が増加する可能性がある。そのため、イノシシの出没を抑制するための対応、出没した時の対応について検討する必要がある</w:t>
      </w:r>
      <w:r>
        <w:rPr>
          <w:rFonts w:ascii="ＭＳ 明朝" w:eastAsia="ＭＳ 明朝" w:hAnsi="ＭＳ 明朝" w:hint="eastAsia"/>
          <w:sz w:val="24"/>
          <w:szCs w:val="24"/>
        </w:rPr>
        <w:t>。</w:t>
      </w:r>
    </w:p>
    <w:p w14:paraId="3CA765A7" w14:textId="14DE7160" w:rsidR="007F023E" w:rsidRPr="0019250A" w:rsidRDefault="007F023E" w:rsidP="007F023E">
      <w:pPr>
        <w:ind w:leftChars="160" w:left="336"/>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ア　出没を防止するための対応</w:t>
      </w:r>
    </w:p>
    <w:p w14:paraId="7CF381EB" w14:textId="565DB8F9" w:rsidR="00D70088" w:rsidRDefault="007F023E" w:rsidP="00752B70">
      <w:pPr>
        <w:ind w:leftChars="260" w:left="546" w:firstLineChars="100" w:firstLine="240"/>
        <w:rPr>
          <w:rFonts w:ascii="ＭＳ 明朝" w:eastAsia="ＭＳ 明朝" w:hAnsi="ＭＳ 明朝"/>
          <w:sz w:val="24"/>
          <w:szCs w:val="24"/>
        </w:rPr>
      </w:pPr>
      <w:r>
        <w:rPr>
          <w:rFonts w:ascii="ＭＳ 明朝" w:eastAsia="ＭＳ 明朝" w:hAnsi="ＭＳ 明朝" w:hint="eastAsia"/>
          <w:sz w:val="24"/>
          <w:szCs w:val="24"/>
        </w:rPr>
        <w:t>市街地への誘引を防止するため、山際や河川敷での藪の刈り払い等による侵入経路の遮断、餌付けの防止、生ごみ、放置果樹、放置農作物等の誘引物の除去などの対策を組み合わせて実施する。</w:t>
      </w:r>
      <w:r w:rsidR="00752B70">
        <w:rPr>
          <w:rFonts w:ascii="ＭＳ 明朝" w:eastAsia="ＭＳ 明朝" w:hAnsi="ＭＳ 明朝" w:hint="eastAsia"/>
          <w:sz w:val="24"/>
          <w:szCs w:val="24"/>
        </w:rPr>
        <w:t>また、地域住民に対しては、市街地出没を防止するための知識の普及啓発に努める</w:t>
      </w:r>
      <w:r w:rsidR="00F0284D">
        <w:rPr>
          <w:rFonts w:ascii="ＭＳ 明朝" w:eastAsia="ＭＳ 明朝" w:hAnsi="ＭＳ 明朝" w:hint="eastAsia"/>
          <w:sz w:val="24"/>
          <w:szCs w:val="24"/>
        </w:rPr>
        <w:t>。</w:t>
      </w:r>
    </w:p>
    <w:p w14:paraId="24CC14CD" w14:textId="16D25737" w:rsidR="00752B70" w:rsidRPr="0019250A" w:rsidRDefault="00752B70" w:rsidP="00752B70">
      <w:pPr>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19250A">
        <w:rPr>
          <w:rFonts w:ascii="ＭＳ ゴシック" w:eastAsia="ＭＳ ゴシック" w:hAnsi="ＭＳ ゴシック" w:hint="eastAsia"/>
          <w:sz w:val="24"/>
          <w:szCs w:val="24"/>
        </w:rPr>
        <w:t>イ　出没した時の対応</w:t>
      </w:r>
    </w:p>
    <w:p w14:paraId="4446BCD6" w14:textId="3D677E08"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突発的な出没には、出没地点等の情報を収集し、必要に応じて地域住民への注意喚起を実施する。また、当該個体が本来の生息地に自発的に戻っていくように、移動経路の遮断も検討する。なお、市街地の環境や人に慣れた個体が出没する場合は、捕獲による除去を検討する。捕獲にあたっては、地元警察、市町村等により地域住民の安全を確保した上で実施する。また、出没に対して迅速に対応するため、事前に警察等の関係機関や、狩猟者団体等による体制の整備に努めるとともに、地域住民に対して市街地出没に係る情報提供を促し、事故等を防止するための知識の普及啓発に努める。</w:t>
      </w:r>
    </w:p>
    <w:p w14:paraId="68C738B4" w14:textId="648E05BE"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なお、出没が続く場合は、市街地周辺の生息地とみられる場所における捕獲の実施も検討する</w:t>
      </w:r>
      <w:r w:rsidR="00F0284D">
        <w:rPr>
          <w:rFonts w:ascii="ＭＳ 明朝" w:eastAsia="ＭＳ 明朝" w:hAnsi="ＭＳ 明朝" w:hint="eastAsia"/>
          <w:sz w:val="24"/>
          <w:szCs w:val="24"/>
        </w:rPr>
        <w:t>。</w:t>
      </w:r>
    </w:p>
    <w:p w14:paraId="60E6C890" w14:textId="77777777" w:rsidR="00F0284D" w:rsidRDefault="00F0284D" w:rsidP="0002730F">
      <w:pPr>
        <w:jc w:val="center"/>
        <w:rPr>
          <w:rFonts w:ascii="ＭＳ 明朝" w:eastAsia="ＭＳ 明朝" w:hAnsi="ＭＳ 明朝" w:hint="eastAsia"/>
          <w:sz w:val="24"/>
          <w:szCs w:val="24"/>
        </w:rPr>
      </w:pPr>
    </w:p>
    <w:p w14:paraId="6D01373A" w14:textId="77777777" w:rsidR="00A1019B" w:rsidRPr="0019250A" w:rsidRDefault="00A1019B" w:rsidP="00A1019B">
      <w:pPr>
        <w:ind w:left="720" w:hangingChars="300" w:hanging="72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（３）錯誤捕獲の防止に係る対応</w:t>
      </w:r>
    </w:p>
    <w:p w14:paraId="62B09292" w14:textId="77777777" w:rsidR="00A1019B" w:rsidRDefault="00A1019B" w:rsidP="00A1019B">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Pr="00F87D5F">
        <w:rPr>
          <w:rFonts w:ascii="ＭＳ 明朝" w:eastAsia="ＭＳ 明朝" w:hAnsi="ＭＳ 明朝" w:hint="eastAsia"/>
          <w:sz w:val="24"/>
          <w:szCs w:val="24"/>
        </w:rPr>
        <w:t>箱わなやくくりわなといったわなによる捕獲の場合、捕獲対象ではない鳥獣が錯誤捕獲される可能性がある。錯誤捕獲された鳥獣に関しては、原則その場での放獣で対応する。県及び市町村は、錯誤捕獲の発生時に備え、狩猟者や捕獲従事者に対し、危機管理に関する知識・技術の普及を行う。</w:t>
      </w:r>
    </w:p>
    <w:p w14:paraId="2AF3D776" w14:textId="77777777" w:rsidR="00A1019B" w:rsidRDefault="00A1019B" w:rsidP="00A1019B">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また、</w:t>
      </w:r>
      <w:r>
        <w:rPr>
          <w:rFonts w:ascii="ＭＳ 明朝" w:eastAsia="ＭＳ 明朝" w:hAnsi="ＭＳ 明朝" w:hint="eastAsia"/>
          <w:sz w:val="24"/>
          <w:szCs w:val="24"/>
        </w:rPr>
        <w:t>イノシシ</w:t>
      </w:r>
      <w:r w:rsidRPr="00F87D5F">
        <w:rPr>
          <w:rFonts w:ascii="ＭＳ 明朝" w:eastAsia="ＭＳ 明朝" w:hAnsi="ＭＳ 明朝" w:hint="eastAsia"/>
          <w:sz w:val="24"/>
          <w:szCs w:val="24"/>
        </w:rPr>
        <w:t>のわな捕獲の場合、放獣時に人身被害の可能性があるツキノワグマやカモシカが錯誤捕獲される可能性がある。特にこれらの獣類が生息している地域においては、錯誤捕獲が起こらないよう、自動撮影カメラ等による事前調査を行い、わなを設置する場所、わなの種類、誘引餌等に配慮する必要がある。また、県及び市町村はこれらの獣類が錯誤捕獲された場合に備え、狩猟者団体、警察と連携した連絡、対応体制を整備するとともに、放獣時に麻酔を実施するための人員確保に努めるものとする。</w:t>
      </w:r>
    </w:p>
    <w:p w14:paraId="679D9D56" w14:textId="377F4056" w:rsidR="00A1019B" w:rsidRDefault="00A1019B" w:rsidP="00A1019B">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なお、</w:t>
      </w:r>
      <w:r>
        <w:rPr>
          <w:rFonts w:ascii="ＭＳ 明朝" w:eastAsia="ＭＳ 明朝" w:hAnsi="ＭＳ 明朝" w:hint="eastAsia"/>
          <w:sz w:val="24"/>
          <w:szCs w:val="24"/>
        </w:rPr>
        <w:t>イノシシ</w:t>
      </w:r>
      <w:r w:rsidRPr="00F87D5F">
        <w:rPr>
          <w:rFonts w:ascii="ＭＳ 明朝" w:eastAsia="ＭＳ 明朝" w:hAnsi="ＭＳ 明朝" w:hint="eastAsia"/>
          <w:sz w:val="24"/>
          <w:szCs w:val="24"/>
        </w:rPr>
        <w:t>の捕獲場所で</w:t>
      </w:r>
      <w:r>
        <w:rPr>
          <w:rFonts w:ascii="ＭＳ 明朝" w:eastAsia="ＭＳ 明朝" w:hAnsi="ＭＳ 明朝" w:hint="eastAsia"/>
          <w:sz w:val="24"/>
          <w:szCs w:val="24"/>
        </w:rPr>
        <w:t>ニホンジカ</w:t>
      </w:r>
      <w:r w:rsidRPr="00F87D5F">
        <w:rPr>
          <w:rFonts w:ascii="ＭＳ 明朝" w:eastAsia="ＭＳ 明朝" w:hAnsi="ＭＳ 明朝" w:hint="eastAsia"/>
          <w:sz w:val="24"/>
          <w:szCs w:val="24"/>
        </w:rPr>
        <w:t>の生息数の減少を目的とした捕獲等の措置を講じている場合、錯誤捕獲された</w:t>
      </w:r>
      <w:r>
        <w:rPr>
          <w:rFonts w:ascii="ＭＳ 明朝" w:eastAsia="ＭＳ 明朝" w:hAnsi="ＭＳ 明朝" w:hint="eastAsia"/>
          <w:sz w:val="24"/>
          <w:szCs w:val="24"/>
        </w:rPr>
        <w:t>ニホンジカ</w:t>
      </w:r>
      <w:r w:rsidRPr="00F87D5F">
        <w:rPr>
          <w:rFonts w:ascii="ＭＳ 明朝" w:eastAsia="ＭＳ 明朝" w:hAnsi="ＭＳ 明朝" w:hint="eastAsia"/>
          <w:sz w:val="24"/>
          <w:szCs w:val="24"/>
        </w:rPr>
        <w:t>の放獣は適切ではないことから、</w:t>
      </w:r>
      <w:r>
        <w:rPr>
          <w:rFonts w:ascii="ＭＳ 明朝" w:eastAsia="ＭＳ 明朝" w:hAnsi="ＭＳ 明朝" w:hint="eastAsia"/>
          <w:sz w:val="24"/>
          <w:szCs w:val="24"/>
        </w:rPr>
        <w:t>ニホンジカ</w:t>
      </w:r>
      <w:r w:rsidRPr="00F87D5F">
        <w:rPr>
          <w:rFonts w:ascii="ＭＳ 明朝" w:eastAsia="ＭＳ 明朝" w:hAnsi="ＭＳ 明朝" w:hint="eastAsia"/>
          <w:sz w:val="24"/>
          <w:szCs w:val="24"/>
        </w:rPr>
        <w:t>が捕獲される可能性がある場合には、あらかじめ捕獲許可申請を行うよう指導し、適切に対応する。</w:t>
      </w:r>
    </w:p>
    <w:p w14:paraId="24A9D36C" w14:textId="77777777" w:rsidR="00A1019B" w:rsidRDefault="00A1019B" w:rsidP="0002730F">
      <w:pPr>
        <w:ind w:left="720" w:hangingChars="300" w:hanging="720"/>
        <w:jc w:val="center"/>
        <w:rPr>
          <w:rFonts w:ascii="ＭＳ 明朝" w:eastAsia="ＭＳ 明朝" w:hAnsi="ＭＳ 明朝"/>
          <w:sz w:val="24"/>
          <w:szCs w:val="24"/>
        </w:rPr>
      </w:pPr>
    </w:p>
    <w:p w14:paraId="098A0CD9" w14:textId="77777777" w:rsidR="0002730F" w:rsidRDefault="0002730F" w:rsidP="0002730F">
      <w:pPr>
        <w:ind w:left="720" w:hangingChars="300" w:hanging="720"/>
        <w:jc w:val="center"/>
        <w:rPr>
          <w:rFonts w:ascii="ＭＳ 明朝" w:eastAsia="ＭＳ 明朝" w:hAnsi="ＭＳ 明朝"/>
          <w:sz w:val="24"/>
          <w:szCs w:val="24"/>
        </w:rPr>
      </w:pPr>
    </w:p>
    <w:p w14:paraId="0F6E3158" w14:textId="77777777" w:rsidR="0002730F" w:rsidRPr="00F87D5F" w:rsidRDefault="0002730F" w:rsidP="0002730F">
      <w:pPr>
        <w:ind w:left="720" w:hangingChars="300" w:hanging="720"/>
        <w:jc w:val="center"/>
        <w:rPr>
          <w:rFonts w:ascii="ＭＳ 明朝" w:eastAsia="ＭＳ 明朝" w:hAnsi="ＭＳ 明朝" w:hint="eastAsia"/>
          <w:sz w:val="24"/>
          <w:szCs w:val="24"/>
        </w:rPr>
      </w:pPr>
    </w:p>
    <w:p w14:paraId="22208E48" w14:textId="77777777" w:rsidR="00A1019B" w:rsidRPr="0019250A" w:rsidRDefault="00A1019B" w:rsidP="00A1019B">
      <w:pPr>
        <w:ind w:left="720" w:hangingChars="300" w:hanging="72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（４）感染症への対応等及び安全対策に関する配慮</w:t>
      </w:r>
    </w:p>
    <w:p w14:paraId="55FF34E6" w14:textId="77777777" w:rsidR="00A1019B" w:rsidRPr="0019250A" w:rsidRDefault="00A1019B" w:rsidP="00A1019B">
      <w:pPr>
        <w:ind w:leftChars="-140" w:left="426" w:hangingChars="300" w:hanging="720"/>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 xml:space="preserve">　　　ア　豚熱等の感染症への対策</w:t>
      </w:r>
    </w:p>
    <w:p w14:paraId="3A9D461A" w14:textId="177F6FFE" w:rsidR="00A1019B" w:rsidRPr="0040159D" w:rsidRDefault="00A1019B" w:rsidP="00A1019B">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豚熱については、依然として県内を含め各地で感染事例が報告されて</w:t>
      </w:r>
      <w:r w:rsidR="007E5198">
        <w:rPr>
          <w:rFonts w:ascii="ＭＳ 明朝" w:eastAsia="ＭＳ 明朝" w:hAnsi="ＭＳ 明朝" w:hint="eastAsia"/>
          <w:sz w:val="24"/>
          <w:szCs w:val="24"/>
        </w:rPr>
        <w:t>いる</w:t>
      </w:r>
      <w:r w:rsidR="007E5198" w:rsidRPr="0002730F">
        <w:rPr>
          <w:rFonts w:ascii="ＭＳ 明朝" w:eastAsia="ＭＳ 明朝" w:hAnsi="ＭＳ 明朝" w:hint="eastAsia"/>
          <w:sz w:val="24"/>
          <w:szCs w:val="24"/>
        </w:rPr>
        <w:t>ほか、近隣国ではアフリカ豚熱の感染事例が報告されていることから、</w:t>
      </w:r>
      <w:r>
        <w:rPr>
          <w:rFonts w:ascii="ＭＳ 明朝" w:eastAsia="ＭＳ 明朝" w:hAnsi="ＭＳ 明朝" w:hint="eastAsia"/>
          <w:sz w:val="24"/>
          <w:szCs w:val="24"/>
        </w:rPr>
        <w:t>今後も生息密度の低減を目指した捕獲を継続する必要がある。また、捕獲の際は、捕獲個体や狩猟道具、車両等の移動により、他の地域に豚熱ウイルスを拡散させることがないよう、「ＣＳＦ・ＡＳＦ対策としての野生イノシシの捕獲等に関する防疫措置の手引き」等により、消毒等の防疫措置を徹底するよう、捕獲従事者に指導を行う。</w:t>
      </w:r>
    </w:p>
    <w:p w14:paraId="3E973886" w14:textId="77777777" w:rsidR="00A1019B" w:rsidRDefault="00A1019B" w:rsidP="00A1019B">
      <w:pPr>
        <w:ind w:leftChars="300" w:left="630" w:firstLineChars="150" w:firstLine="360"/>
        <w:rPr>
          <w:rFonts w:ascii="ＭＳ 明朝" w:eastAsia="ＭＳ 明朝" w:hAnsi="ＭＳ 明朝"/>
          <w:sz w:val="24"/>
          <w:szCs w:val="24"/>
        </w:rPr>
      </w:pPr>
      <w:r w:rsidRPr="0040159D">
        <w:rPr>
          <w:rFonts w:ascii="ＭＳ 明朝" w:eastAsia="ＭＳ 明朝" w:hAnsi="ＭＳ 明朝" w:hint="eastAsia"/>
          <w:sz w:val="24"/>
          <w:szCs w:val="24"/>
        </w:rPr>
        <w:t>また</w:t>
      </w:r>
      <w:r>
        <w:rPr>
          <w:rFonts w:ascii="ＭＳ 明朝" w:eastAsia="ＭＳ 明朝" w:hAnsi="ＭＳ 明朝" w:hint="eastAsia"/>
          <w:sz w:val="24"/>
          <w:szCs w:val="24"/>
        </w:rPr>
        <w:t>、</w:t>
      </w:r>
      <w:r w:rsidRPr="0040159D">
        <w:rPr>
          <w:rFonts w:ascii="ＭＳ 明朝" w:eastAsia="ＭＳ 明朝" w:hAnsi="ＭＳ 明朝" w:hint="eastAsia"/>
          <w:sz w:val="24"/>
          <w:szCs w:val="24"/>
        </w:rPr>
        <w:t>人獣共通感染症</w:t>
      </w:r>
      <w:r>
        <w:rPr>
          <w:rFonts w:ascii="ＭＳ 明朝" w:eastAsia="ＭＳ 明朝" w:hAnsi="ＭＳ 明朝" w:hint="eastAsia"/>
          <w:sz w:val="24"/>
          <w:szCs w:val="24"/>
        </w:rPr>
        <w:t>にも十分に注意する必要がある。</w:t>
      </w:r>
      <w:r w:rsidRPr="0040159D">
        <w:rPr>
          <w:rFonts w:ascii="ＭＳ 明朝" w:eastAsia="ＭＳ 明朝" w:hAnsi="ＭＳ 明朝" w:hint="eastAsia"/>
          <w:sz w:val="24"/>
          <w:szCs w:val="24"/>
        </w:rPr>
        <w:t>捕獲作業等による</w:t>
      </w:r>
      <w:r>
        <w:rPr>
          <w:rFonts w:ascii="ＭＳ 明朝" w:eastAsia="ＭＳ 明朝" w:hAnsi="ＭＳ 明朝" w:hint="eastAsia"/>
          <w:sz w:val="24"/>
          <w:szCs w:val="24"/>
        </w:rPr>
        <w:t>イノシシ</w:t>
      </w:r>
      <w:r w:rsidRPr="0040159D">
        <w:rPr>
          <w:rFonts w:ascii="ＭＳ 明朝" w:eastAsia="ＭＳ 明朝" w:hAnsi="ＭＳ 明朝" w:hint="eastAsia"/>
          <w:sz w:val="24"/>
          <w:szCs w:val="24"/>
        </w:rPr>
        <w:t>の接触で注意すべき感染症として</w:t>
      </w:r>
      <w:r w:rsidRPr="0040159D">
        <w:rPr>
          <w:rFonts w:ascii="ＭＳ 明朝" w:eastAsia="ＭＳ 明朝" w:hAnsi="ＭＳ 明朝"/>
          <w:sz w:val="24"/>
          <w:szCs w:val="24"/>
        </w:rPr>
        <w:t>SFTS（重症熱性血小板減少症候群）等のダニ媒体の感染症、</w:t>
      </w:r>
      <w:r>
        <w:rPr>
          <w:rFonts w:ascii="ＭＳ 明朝" w:eastAsia="ＭＳ 明朝" w:hAnsi="ＭＳ 明朝" w:hint="eastAsia"/>
          <w:sz w:val="24"/>
          <w:szCs w:val="24"/>
        </w:rPr>
        <w:t>解体作業を行った手を介する場合や加熱が不十分な肉を食することでの経口感染として、ブタ回虫、Ｅ型肝炎などがある。</w:t>
      </w:r>
    </w:p>
    <w:p w14:paraId="4A6047CB" w14:textId="14E6E646" w:rsidR="00A1019B" w:rsidRPr="0040159D" w:rsidRDefault="00A1019B" w:rsidP="00A1019B">
      <w:pPr>
        <w:ind w:leftChars="300" w:left="630" w:firstLineChars="150" w:firstLine="360"/>
        <w:rPr>
          <w:rFonts w:ascii="ＭＳ 明朝" w:eastAsia="ＭＳ 明朝" w:hAnsi="ＭＳ 明朝"/>
          <w:sz w:val="24"/>
          <w:szCs w:val="24"/>
        </w:rPr>
      </w:pPr>
      <w:r w:rsidRPr="0040159D">
        <w:rPr>
          <w:rFonts w:ascii="ＭＳ 明朝" w:eastAsia="ＭＳ 明朝" w:hAnsi="ＭＳ 明朝" w:hint="eastAsia"/>
          <w:sz w:val="24"/>
          <w:szCs w:val="24"/>
        </w:rPr>
        <w:t>これらの感染症に対しての情報を取りまとめ、捕獲従事者に対して、感染防止のための注意喚起を実施する。</w:t>
      </w:r>
    </w:p>
    <w:p w14:paraId="6AAF0BCA" w14:textId="77777777" w:rsidR="00A1019B" w:rsidRPr="0019250A" w:rsidRDefault="00A1019B" w:rsidP="00A1019B">
      <w:pPr>
        <w:ind w:leftChars="203" w:left="630" w:hangingChars="85" w:hanging="204"/>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イ　安全対策に関する配慮</w:t>
      </w:r>
    </w:p>
    <w:p w14:paraId="58642471" w14:textId="77777777" w:rsidR="00A1019B" w:rsidRDefault="00A1019B" w:rsidP="00A1019B">
      <w:pPr>
        <w:ind w:leftChars="270" w:left="567" w:firstLineChars="100" w:firstLine="240"/>
        <w:rPr>
          <w:rFonts w:ascii="ＭＳ 明朝" w:eastAsia="ＭＳ 明朝" w:hAnsi="ＭＳ 明朝"/>
          <w:sz w:val="24"/>
          <w:szCs w:val="24"/>
        </w:rPr>
      </w:pPr>
      <w:r>
        <w:rPr>
          <w:rFonts w:ascii="ＭＳ 明朝" w:eastAsia="ＭＳ 明朝" w:hAnsi="ＭＳ 明朝" w:hint="eastAsia"/>
          <w:sz w:val="24"/>
          <w:szCs w:val="24"/>
        </w:rPr>
        <w:t>イノシシ</w:t>
      </w:r>
      <w:r w:rsidRPr="0040159D">
        <w:rPr>
          <w:rFonts w:ascii="ＭＳ 明朝" w:eastAsia="ＭＳ 明朝" w:hAnsi="ＭＳ 明朝" w:hint="eastAsia"/>
          <w:sz w:val="24"/>
          <w:szCs w:val="24"/>
        </w:rPr>
        <w:t>の捕獲は、マダニ等による人獣共通感染症や、ヤマビルによる吸血被害のほか、滑落・転倒や銃器、さらには捕獲された個体（錯誤捕獲を含む）による事故等、様々な危険が伴う作業である。</w:t>
      </w:r>
      <w:r>
        <w:rPr>
          <w:rFonts w:ascii="ＭＳ 明朝" w:eastAsia="ＭＳ 明朝" w:hAnsi="ＭＳ 明朝" w:hint="eastAsia"/>
          <w:sz w:val="24"/>
          <w:szCs w:val="24"/>
        </w:rPr>
        <w:t xml:space="preserve">特にくくりわなによる捕獲の場合は、捕獲個体の逆襲による人身被害が発生するおそれがあり、止め刺しの際は保定要補助具を使用する、複数人で作業する等、安全面に十分に配慮する必要がある。　　</w:t>
      </w:r>
    </w:p>
    <w:p w14:paraId="14D6D7A6" w14:textId="791CD1B6" w:rsidR="00A1019B" w:rsidRPr="00991ACD" w:rsidRDefault="00A1019B" w:rsidP="00A1019B">
      <w:pPr>
        <w:ind w:leftChars="270" w:left="567" w:firstLineChars="100" w:firstLine="240"/>
        <w:rPr>
          <w:rFonts w:ascii="ＭＳ 明朝" w:eastAsia="ＭＳ 明朝" w:hAnsi="ＭＳ 明朝"/>
          <w:sz w:val="24"/>
          <w:szCs w:val="24"/>
        </w:rPr>
      </w:pPr>
      <w:r>
        <w:rPr>
          <w:rFonts w:ascii="ＭＳ 明朝" w:eastAsia="ＭＳ 明朝" w:hAnsi="ＭＳ 明朝" w:hint="eastAsia"/>
          <w:sz w:val="24"/>
          <w:szCs w:val="24"/>
        </w:rPr>
        <w:t>ついては、</w:t>
      </w:r>
      <w:r w:rsidRPr="0040159D">
        <w:rPr>
          <w:rFonts w:ascii="ＭＳ 明朝" w:eastAsia="ＭＳ 明朝" w:hAnsi="ＭＳ 明朝" w:hint="eastAsia"/>
          <w:sz w:val="24"/>
          <w:szCs w:val="24"/>
        </w:rPr>
        <w:t>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p w14:paraId="111BB18E" w14:textId="61A61B7E" w:rsidR="00A1019B" w:rsidRPr="0003278D" w:rsidRDefault="00A1019B" w:rsidP="0002730F">
      <w:pPr>
        <w:jc w:val="center"/>
        <w:rPr>
          <w:rFonts w:ascii="ＭＳ 明朝" w:eastAsia="ＭＳ 明朝" w:hAnsi="ＭＳ 明朝"/>
          <w:sz w:val="24"/>
          <w:szCs w:val="24"/>
        </w:rPr>
      </w:pPr>
    </w:p>
    <w:p w14:paraId="6E775B8A" w14:textId="77777777" w:rsidR="00A1019B" w:rsidRPr="0019250A" w:rsidRDefault="00A1019B" w:rsidP="00A1019B">
      <w:pPr>
        <w:pStyle w:val="a3"/>
        <w:ind w:leftChars="-33" w:left="10" w:hangingChars="33" w:hanging="79"/>
        <w:rPr>
          <w:rFonts w:ascii="ＭＳ ゴシック" w:eastAsia="ＭＳ ゴシック" w:hAnsi="ＭＳ ゴシック"/>
          <w:sz w:val="24"/>
          <w:szCs w:val="24"/>
        </w:rPr>
      </w:pPr>
      <w:r w:rsidRPr="0019250A">
        <w:rPr>
          <w:rFonts w:ascii="ＭＳ ゴシック" w:eastAsia="ＭＳ ゴシック" w:hAnsi="ＭＳ ゴシック" w:hint="eastAsia"/>
          <w:sz w:val="24"/>
          <w:szCs w:val="24"/>
        </w:rPr>
        <w:t>（５）ジビエの振興等活用策</w:t>
      </w:r>
    </w:p>
    <w:p w14:paraId="73FFBDDB" w14:textId="77777777" w:rsidR="00A1019B" w:rsidRPr="002C571A" w:rsidRDefault="00A1019B" w:rsidP="00A1019B">
      <w:pPr>
        <w:pStyle w:val="a3"/>
        <w:ind w:leftChars="-33" w:left="490" w:hangingChars="233" w:hanging="559"/>
        <w:rPr>
          <w:rFonts w:ascii="ＭＳ 明朝" w:eastAsia="ＭＳ 明朝" w:hAnsi="ＭＳ 明朝"/>
          <w:sz w:val="24"/>
          <w:szCs w:val="24"/>
        </w:rPr>
      </w:pPr>
      <w:r>
        <w:rPr>
          <w:rFonts w:ascii="ＭＳ 明朝" w:eastAsia="ＭＳ 明朝" w:hAnsi="ＭＳ 明朝" w:hint="eastAsia"/>
          <w:sz w:val="24"/>
          <w:szCs w:val="24"/>
        </w:rPr>
        <w:t xml:space="preserve">　　　イノシシ</w:t>
      </w:r>
      <w:r w:rsidRPr="002C571A">
        <w:rPr>
          <w:rFonts w:ascii="ＭＳ 明朝" w:eastAsia="ＭＳ 明朝" w:hAnsi="ＭＳ 明朝" w:hint="eastAsia"/>
          <w:sz w:val="24"/>
          <w:szCs w:val="24"/>
        </w:rPr>
        <w:t>の捕獲を進める上で、捕獲した</w:t>
      </w:r>
      <w:r>
        <w:rPr>
          <w:rFonts w:ascii="ＭＳ 明朝" w:eastAsia="ＭＳ 明朝" w:hAnsi="ＭＳ 明朝" w:hint="eastAsia"/>
          <w:sz w:val="24"/>
          <w:szCs w:val="24"/>
        </w:rPr>
        <w:t>イノシシ</w:t>
      </w:r>
      <w:r w:rsidRPr="002C571A">
        <w:rPr>
          <w:rFonts w:ascii="ＭＳ 明朝" w:eastAsia="ＭＳ 明朝" w:hAnsi="ＭＳ 明朝" w:hint="eastAsia"/>
          <w:sz w:val="24"/>
          <w:szCs w:val="24"/>
        </w:rPr>
        <w:t>を地域の食物資源として有効に活用していくことは、生きものの命を大切に活用するということ、さらには、貴重な未利用地域資源を活用した地域振興を図るために大変重要なことである。</w:t>
      </w:r>
      <w:r>
        <w:rPr>
          <w:rFonts w:ascii="ＭＳ 明朝" w:eastAsia="ＭＳ 明朝" w:hAnsi="ＭＳ 明朝" w:hint="eastAsia"/>
          <w:sz w:val="24"/>
          <w:szCs w:val="24"/>
        </w:rPr>
        <w:t>イノシシに関しては、県内で豚熱の感染が確認されてからは、ジビエへの活用が難しい状況ではあったが、今後は実証事業等を通して、将来的な消費拡大に繋がる取組を図っていく。</w:t>
      </w:r>
    </w:p>
    <w:p w14:paraId="35237D29" w14:textId="3C798BA9" w:rsidR="00A1019B" w:rsidRPr="002C571A" w:rsidRDefault="00A1019B" w:rsidP="00A1019B">
      <w:pPr>
        <w:pStyle w:val="a3"/>
        <w:ind w:leftChars="227" w:left="477" w:firstLineChars="100" w:firstLine="240"/>
        <w:rPr>
          <w:rFonts w:ascii="ＭＳ 明朝" w:eastAsia="ＭＳ 明朝" w:hAnsi="ＭＳ 明朝"/>
          <w:sz w:val="24"/>
          <w:szCs w:val="24"/>
        </w:rPr>
      </w:pPr>
      <w:r>
        <w:rPr>
          <w:rFonts w:ascii="ＭＳ 明朝" w:eastAsia="ＭＳ 明朝" w:hAnsi="ＭＳ 明朝" w:hint="eastAsia"/>
          <w:sz w:val="24"/>
          <w:szCs w:val="24"/>
        </w:rPr>
        <w:t>また、野生鳥獣の食肉利用においては、食中毒や感染症等の衛生上の懸念があることから、</w:t>
      </w:r>
      <w:r w:rsidRPr="002C571A">
        <w:rPr>
          <w:rFonts w:ascii="ＭＳ 明朝" w:eastAsia="ＭＳ 明朝" w:hAnsi="ＭＳ 明朝"/>
          <w:sz w:val="24"/>
          <w:szCs w:val="24"/>
        </w:rPr>
        <w:t>2014（平成26）年12 月に定めた「愛知県野生鳥獣肉衛生管理ガイドライン</w:t>
      </w:r>
      <w:r w:rsidR="0042393A">
        <w:rPr>
          <w:rFonts w:ascii="ＭＳ 明朝" w:eastAsia="ＭＳ 明朝" w:hAnsi="ＭＳ 明朝" w:hint="eastAsia"/>
          <w:sz w:val="24"/>
          <w:szCs w:val="24"/>
        </w:rPr>
        <w:t>（2</w:t>
      </w:r>
      <w:r w:rsidR="0042393A">
        <w:rPr>
          <w:rFonts w:ascii="ＭＳ 明朝" w:eastAsia="ＭＳ 明朝" w:hAnsi="ＭＳ 明朝"/>
          <w:sz w:val="24"/>
          <w:szCs w:val="24"/>
        </w:rPr>
        <w:t>023</w:t>
      </w:r>
      <w:bookmarkStart w:id="2" w:name="_Hlk151380448"/>
      <w:r w:rsidR="0042393A">
        <w:rPr>
          <w:rFonts w:ascii="ＭＳ 明朝" w:eastAsia="ＭＳ 明朝" w:hAnsi="ＭＳ 明朝"/>
          <w:sz w:val="24"/>
          <w:szCs w:val="24"/>
        </w:rPr>
        <w:t>(</w:t>
      </w:r>
      <w:r w:rsidR="0042393A">
        <w:rPr>
          <w:rFonts w:ascii="ＭＳ 明朝" w:eastAsia="ＭＳ 明朝" w:hAnsi="ＭＳ 明朝" w:hint="eastAsia"/>
          <w:sz w:val="24"/>
          <w:szCs w:val="24"/>
        </w:rPr>
        <w:t>令和５</w:t>
      </w:r>
      <w:r w:rsidR="0042393A">
        <w:rPr>
          <w:rFonts w:ascii="ＭＳ 明朝" w:eastAsia="ＭＳ 明朝" w:hAnsi="ＭＳ 明朝"/>
          <w:sz w:val="24"/>
          <w:szCs w:val="24"/>
        </w:rPr>
        <w:t>)</w:t>
      </w:r>
      <w:bookmarkEnd w:id="2"/>
      <w:r w:rsidR="0042393A">
        <w:rPr>
          <w:rFonts w:ascii="ＭＳ 明朝" w:eastAsia="ＭＳ 明朝" w:hAnsi="ＭＳ 明朝" w:hint="eastAsia"/>
          <w:sz w:val="24"/>
          <w:szCs w:val="24"/>
        </w:rPr>
        <w:t>年1</w:t>
      </w:r>
      <w:r w:rsidR="0042393A">
        <w:rPr>
          <w:rFonts w:ascii="ＭＳ 明朝" w:eastAsia="ＭＳ 明朝" w:hAnsi="ＭＳ 明朝"/>
          <w:sz w:val="24"/>
          <w:szCs w:val="24"/>
        </w:rPr>
        <w:t>0</w:t>
      </w:r>
      <w:r w:rsidR="0042393A">
        <w:rPr>
          <w:rFonts w:ascii="ＭＳ 明朝" w:eastAsia="ＭＳ 明朝" w:hAnsi="ＭＳ 明朝" w:hint="eastAsia"/>
          <w:sz w:val="24"/>
          <w:szCs w:val="24"/>
        </w:rPr>
        <w:t>月1</w:t>
      </w:r>
      <w:r w:rsidR="0042393A">
        <w:rPr>
          <w:rFonts w:ascii="ＭＳ 明朝" w:eastAsia="ＭＳ 明朝" w:hAnsi="ＭＳ 明朝"/>
          <w:sz w:val="24"/>
          <w:szCs w:val="24"/>
        </w:rPr>
        <w:t>0</w:t>
      </w:r>
      <w:r w:rsidR="0042393A">
        <w:rPr>
          <w:rFonts w:ascii="ＭＳ 明朝" w:eastAsia="ＭＳ 明朝" w:hAnsi="ＭＳ 明朝" w:hint="eastAsia"/>
          <w:sz w:val="24"/>
          <w:szCs w:val="24"/>
        </w:rPr>
        <w:t>日一部改正）</w:t>
      </w:r>
      <w:r w:rsidRPr="002C571A">
        <w:rPr>
          <w:rFonts w:ascii="ＭＳ 明朝" w:eastAsia="ＭＳ 明朝" w:hAnsi="ＭＳ 明朝"/>
          <w:sz w:val="24"/>
          <w:szCs w:val="24"/>
        </w:rPr>
        <w:t>」により、狩猟</w:t>
      </w:r>
      <w:r w:rsidRPr="002C571A">
        <w:rPr>
          <w:rFonts w:ascii="ＭＳ 明朝" w:eastAsia="ＭＳ 明朝" w:hAnsi="ＭＳ 明朝" w:hint="eastAsia"/>
          <w:sz w:val="24"/>
          <w:szCs w:val="24"/>
        </w:rPr>
        <w:t>から処理、食肉としての販売、消費に至るまで、</w:t>
      </w:r>
      <w:r>
        <w:rPr>
          <w:rFonts w:ascii="ＭＳ 明朝" w:eastAsia="ＭＳ 明朝" w:hAnsi="ＭＳ 明朝" w:hint="eastAsia"/>
          <w:sz w:val="24"/>
          <w:szCs w:val="24"/>
        </w:rPr>
        <w:t>イノシシ</w:t>
      </w:r>
      <w:r w:rsidRPr="002C571A">
        <w:rPr>
          <w:rFonts w:ascii="ＭＳ 明朝" w:eastAsia="ＭＳ 明朝" w:hAnsi="ＭＳ 明朝" w:hint="eastAsia"/>
          <w:sz w:val="24"/>
          <w:szCs w:val="24"/>
        </w:rPr>
        <w:t>を含めた野生鳥獣肉に起因する衛生上の危害発生の防止を図っていく。</w:t>
      </w:r>
    </w:p>
    <w:p w14:paraId="2D855873" w14:textId="77777777" w:rsidR="00A1019B" w:rsidRPr="00991ACD" w:rsidRDefault="00A1019B" w:rsidP="00A1019B">
      <w:pPr>
        <w:rPr>
          <w:rFonts w:ascii="ＭＳ 明朝" w:eastAsia="ＭＳ 明朝" w:hAnsi="ＭＳ 明朝"/>
          <w:sz w:val="24"/>
          <w:szCs w:val="24"/>
        </w:rPr>
      </w:pPr>
    </w:p>
    <w:p w14:paraId="6F9F0359" w14:textId="77777777" w:rsidR="00A1019B" w:rsidRPr="00991ACD" w:rsidRDefault="00A1019B" w:rsidP="00A1019B">
      <w:pPr>
        <w:pStyle w:val="a3"/>
        <w:autoSpaceDE w:val="0"/>
        <w:autoSpaceDN w:val="0"/>
        <w:adjustRightInd w:val="0"/>
        <w:ind w:leftChars="0" w:left="360" w:firstLineChars="100" w:firstLine="210"/>
        <w:jc w:val="left"/>
        <w:rPr>
          <w:rFonts w:ascii="ＭＳ 明朝" w:eastAsia="ＭＳ 明朝" w:hAnsi="ＭＳ 明朝" w:cs="MS-Mincho"/>
          <w:kern w:val="0"/>
          <w:szCs w:val="21"/>
        </w:rPr>
      </w:pPr>
    </w:p>
    <w:sectPr w:rsidR="00A1019B" w:rsidRPr="00991ACD" w:rsidSect="00AB2022">
      <w:footerReference w:type="default" r:id="rId16"/>
      <w:pgSz w:w="11906" w:h="16838"/>
      <w:pgMar w:top="1134" w:right="1418" w:bottom="851" w:left="1418" w:header="851" w:footer="17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569E2" w14:textId="77777777" w:rsidR="000E13BE" w:rsidRDefault="000E13BE" w:rsidP="00955BFE">
      <w:r>
        <w:separator/>
      </w:r>
    </w:p>
  </w:endnote>
  <w:endnote w:type="continuationSeparator" w:id="0">
    <w:p w14:paraId="1AA5E9B6" w14:textId="77777777" w:rsidR="000E13BE" w:rsidRDefault="000E13BE"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行書体">
    <w:panose1 w:val="03000600000000000000"/>
    <w:charset w:val="80"/>
    <w:family w:val="script"/>
    <w:pitch w:val="variable"/>
    <w:sig w:usb0="80000281" w:usb1="28C76CF8" w:usb2="00000010" w:usb3="00000000" w:csb0="00020000"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0639825"/>
      <w:docPartObj>
        <w:docPartGallery w:val="Page Numbers (Bottom of Page)"/>
        <w:docPartUnique/>
      </w:docPartObj>
    </w:sdtPr>
    <w:sdtContent>
      <w:p w14:paraId="05370475" w14:textId="77777777" w:rsidR="00261B12" w:rsidRDefault="00261B12">
        <w:pPr>
          <w:pStyle w:val="a7"/>
          <w:jc w:val="center"/>
        </w:pPr>
        <w:r>
          <w:fldChar w:fldCharType="begin"/>
        </w:r>
        <w:r>
          <w:instrText>PAGE   \* MERGEFORMAT</w:instrText>
        </w:r>
        <w:r>
          <w:fldChar w:fldCharType="separate"/>
        </w:r>
        <w:r w:rsidRPr="00221997">
          <w:rPr>
            <w:noProof/>
            <w:lang w:val="ja-JP"/>
          </w:rPr>
          <w:t>-</w:t>
        </w:r>
        <w:r>
          <w:rPr>
            <w:noProof/>
          </w:rPr>
          <w:t xml:space="preserve"> 5 -</w:t>
        </w:r>
        <w:r>
          <w:fldChar w:fldCharType="end"/>
        </w:r>
      </w:p>
    </w:sdtContent>
  </w:sdt>
  <w:p w14:paraId="2AB2B527" w14:textId="77777777" w:rsidR="00261B12" w:rsidRDefault="00261B12" w:rsidP="00AB202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E7E9D" w14:textId="77777777" w:rsidR="000E13BE" w:rsidRDefault="000E13BE" w:rsidP="00955BFE">
      <w:r>
        <w:separator/>
      </w:r>
    </w:p>
  </w:footnote>
  <w:footnote w:type="continuationSeparator" w:id="0">
    <w:p w14:paraId="349310CE" w14:textId="77777777" w:rsidR="000E13BE" w:rsidRDefault="000E13BE" w:rsidP="009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6"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7" w15:restartNumberingAfterBreak="0">
    <w:nsid w:val="7F757280"/>
    <w:multiLevelType w:val="hybridMultilevel"/>
    <w:tmpl w:val="3718E626"/>
    <w:lvl w:ilvl="0" w:tplc="C28AAF2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87629059">
    <w:abstractNumId w:val="13"/>
  </w:num>
  <w:num w:numId="2" w16cid:durableId="508717537">
    <w:abstractNumId w:val="10"/>
  </w:num>
  <w:num w:numId="3" w16cid:durableId="1745952237">
    <w:abstractNumId w:val="9"/>
  </w:num>
  <w:num w:numId="4" w16cid:durableId="1312252621">
    <w:abstractNumId w:val="5"/>
  </w:num>
  <w:num w:numId="5" w16cid:durableId="1120875001">
    <w:abstractNumId w:val="14"/>
  </w:num>
  <w:num w:numId="6" w16cid:durableId="1344163248">
    <w:abstractNumId w:val="2"/>
  </w:num>
  <w:num w:numId="7" w16cid:durableId="1153566191">
    <w:abstractNumId w:val="6"/>
  </w:num>
  <w:num w:numId="8" w16cid:durableId="500855884">
    <w:abstractNumId w:val="15"/>
  </w:num>
  <w:num w:numId="9" w16cid:durableId="77673993">
    <w:abstractNumId w:val="12"/>
  </w:num>
  <w:num w:numId="10" w16cid:durableId="369379220">
    <w:abstractNumId w:val="0"/>
  </w:num>
  <w:num w:numId="11" w16cid:durableId="527304030">
    <w:abstractNumId w:val="7"/>
  </w:num>
  <w:num w:numId="12" w16cid:durableId="1204371417">
    <w:abstractNumId w:val="4"/>
  </w:num>
  <w:num w:numId="13" w16cid:durableId="1342008729">
    <w:abstractNumId w:val="3"/>
  </w:num>
  <w:num w:numId="14" w16cid:durableId="1771508797">
    <w:abstractNumId w:val="11"/>
  </w:num>
  <w:num w:numId="15" w16cid:durableId="1212502945">
    <w:abstractNumId w:val="16"/>
  </w:num>
  <w:num w:numId="16" w16cid:durableId="2118017240">
    <w:abstractNumId w:val="8"/>
  </w:num>
  <w:num w:numId="17" w16cid:durableId="183635310">
    <w:abstractNumId w:val="1"/>
  </w:num>
  <w:num w:numId="18" w16cid:durableId="17773646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A0"/>
    <w:rsid w:val="0000072D"/>
    <w:rsid w:val="000075B2"/>
    <w:rsid w:val="00011B1B"/>
    <w:rsid w:val="000126FC"/>
    <w:rsid w:val="00014364"/>
    <w:rsid w:val="0001526E"/>
    <w:rsid w:val="00020597"/>
    <w:rsid w:val="00021363"/>
    <w:rsid w:val="0002730F"/>
    <w:rsid w:val="0003278D"/>
    <w:rsid w:val="00033C1F"/>
    <w:rsid w:val="00033C5B"/>
    <w:rsid w:val="00035F4D"/>
    <w:rsid w:val="000377DF"/>
    <w:rsid w:val="000654F8"/>
    <w:rsid w:val="000738DC"/>
    <w:rsid w:val="000767BF"/>
    <w:rsid w:val="0008259B"/>
    <w:rsid w:val="00082FB2"/>
    <w:rsid w:val="00083251"/>
    <w:rsid w:val="0008598D"/>
    <w:rsid w:val="000A6269"/>
    <w:rsid w:val="000A6BDA"/>
    <w:rsid w:val="000B20E4"/>
    <w:rsid w:val="000C146F"/>
    <w:rsid w:val="000D25BE"/>
    <w:rsid w:val="000D2651"/>
    <w:rsid w:val="000D44F2"/>
    <w:rsid w:val="000D4D19"/>
    <w:rsid w:val="000E13BE"/>
    <w:rsid w:val="000E7AB9"/>
    <w:rsid w:val="0010507D"/>
    <w:rsid w:val="00122B19"/>
    <w:rsid w:val="00135877"/>
    <w:rsid w:val="00161549"/>
    <w:rsid w:val="00167FAB"/>
    <w:rsid w:val="0019250A"/>
    <w:rsid w:val="001A0193"/>
    <w:rsid w:val="001A5F27"/>
    <w:rsid w:val="001B2B27"/>
    <w:rsid w:val="001B4EE7"/>
    <w:rsid w:val="001B5908"/>
    <w:rsid w:val="001B7645"/>
    <w:rsid w:val="001C1207"/>
    <w:rsid w:val="001C5C2C"/>
    <w:rsid w:val="001E1C3C"/>
    <w:rsid w:val="001E7220"/>
    <w:rsid w:val="001E787C"/>
    <w:rsid w:val="00216774"/>
    <w:rsid w:val="00221997"/>
    <w:rsid w:val="00226A28"/>
    <w:rsid w:val="00261B12"/>
    <w:rsid w:val="00263FAF"/>
    <w:rsid w:val="0027635C"/>
    <w:rsid w:val="00295FE7"/>
    <w:rsid w:val="002A0675"/>
    <w:rsid w:val="002B0DA2"/>
    <w:rsid w:val="002C5282"/>
    <w:rsid w:val="002C571A"/>
    <w:rsid w:val="002D4EA9"/>
    <w:rsid w:val="00311759"/>
    <w:rsid w:val="00323AC1"/>
    <w:rsid w:val="00325EC9"/>
    <w:rsid w:val="00330631"/>
    <w:rsid w:val="003316D9"/>
    <w:rsid w:val="003430D8"/>
    <w:rsid w:val="00344083"/>
    <w:rsid w:val="003467BE"/>
    <w:rsid w:val="00352A1D"/>
    <w:rsid w:val="00361774"/>
    <w:rsid w:val="00365E9E"/>
    <w:rsid w:val="003678F0"/>
    <w:rsid w:val="003738BC"/>
    <w:rsid w:val="003B33D8"/>
    <w:rsid w:val="003D6AC9"/>
    <w:rsid w:val="003E0A0E"/>
    <w:rsid w:val="003E2FFB"/>
    <w:rsid w:val="003E3175"/>
    <w:rsid w:val="003F386B"/>
    <w:rsid w:val="0040159D"/>
    <w:rsid w:val="00405D58"/>
    <w:rsid w:val="00413260"/>
    <w:rsid w:val="0042016A"/>
    <w:rsid w:val="0042393A"/>
    <w:rsid w:val="00423C69"/>
    <w:rsid w:val="00424D2D"/>
    <w:rsid w:val="004479B3"/>
    <w:rsid w:val="0045733F"/>
    <w:rsid w:val="0046224C"/>
    <w:rsid w:val="00465362"/>
    <w:rsid w:val="0047084D"/>
    <w:rsid w:val="00471979"/>
    <w:rsid w:val="004732A0"/>
    <w:rsid w:val="004828DF"/>
    <w:rsid w:val="004A1B12"/>
    <w:rsid w:val="004B2CFA"/>
    <w:rsid w:val="004B3AE2"/>
    <w:rsid w:val="004C0E87"/>
    <w:rsid w:val="004C1B84"/>
    <w:rsid w:val="004D1101"/>
    <w:rsid w:val="004D4CE7"/>
    <w:rsid w:val="004D6E73"/>
    <w:rsid w:val="004E2C36"/>
    <w:rsid w:val="004E522E"/>
    <w:rsid w:val="005013A0"/>
    <w:rsid w:val="00504C9C"/>
    <w:rsid w:val="00523D36"/>
    <w:rsid w:val="0052797A"/>
    <w:rsid w:val="00535AA7"/>
    <w:rsid w:val="00562C66"/>
    <w:rsid w:val="0056544D"/>
    <w:rsid w:val="00593B7A"/>
    <w:rsid w:val="005959BA"/>
    <w:rsid w:val="005A754E"/>
    <w:rsid w:val="005E6012"/>
    <w:rsid w:val="005F5231"/>
    <w:rsid w:val="00606791"/>
    <w:rsid w:val="00610DAF"/>
    <w:rsid w:val="00614731"/>
    <w:rsid w:val="00643CE9"/>
    <w:rsid w:val="006475DD"/>
    <w:rsid w:val="00673F70"/>
    <w:rsid w:val="00677488"/>
    <w:rsid w:val="006873DB"/>
    <w:rsid w:val="006A5033"/>
    <w:rsid w:val="006A52A4"/>
    <w:rsid w:val="006A556E"/>
    <w:rsid w:val="006B0D5F"/>
    <w:rsid w:val="006B34FA"/>
    <w:rsid w:val="006B4337"/>
    <w:rsid w:val="006C0C84"/>
    <w:rsid w:val="006C3F59"/>
    <w:rsid w:val="006C680A"/>
    <w:rsid w:val="006D430A"/>
    <w:rsid w:val="006E2649"/>
    <w:rsid w:val="0070137E"/>
    <w:rsid w:val="00701656"/>
    <w:rsid w:val="007136F9"/>
    <w:rsid w:val="00722023"/>
    <w:rsid w:val="0073310D"/>
    <w:rsid w:val="00737ACF"/>
    <w:rsid w:val="00737CAF"/>
    <w:rsid w:val="00737CF7"/>
    <w:rsid w:val="007456C3"/>
    <w:rsid w:val="00752B70"/>
    <w:rsid w:val="0075488C"/>
    <w:rsid w:val="00757511"/>
    <w:rsid w:val="00771BA6"/>
    <w:rsid w:val="00772A3E"/>
    <w:rsid w:val="00790480"/>
    <w:rsid w:val="007A5903"/>
    <w:rsid w:val="007C19DE"/>
    <w:rsid w:val="007C7502"/>
    <w:rsid w:val="007D1164"/>
    <w:rsid w:val="007D166F"/>
    <w:rsid w:val="007E3C5B"/>
    <w:rsid w:val="007E5198"/>
    <w:rsid w:val="007F023E"/>
    <w:rsid w:val="007F119A"/>
    <w:rsid w:val="007F1203"/>
    <w:rsid w:val="008077A1"/>
    <w:rsid w:val="00823429"/>
    <w:rsid w:val="008260F3"/>
    <w:rsid w:val="00836F2C"/>
    <w:rsid w:val="008458DB"/>
    <w:rsid w:val="00853354"/>
    <w:rsid w:val="00864AEC"/>
    <w:rsid w:val="00867AFC"/>
    <w:rsid w:val="00891DD8"/>
    <w:rsid w:val="00894DD2"/>
    <w:rsid w:val="00895988"/>
    <w:rsid w:val="008A26DC"/>
    <w:rsid w:val="008A3536"/>
    <w:rsid w:val="008B2E00"/>
    <w:rsid w:val="008B46C5"/>
    <w:rsid w:val="008B695E"/>
    <w:rsid w:val="008C1BEF"/>
    <w:rsid w:val="008C321F"/>
    <w:rsid w:val="008E0E77"/>
    <w:rsid w:val="008E1DC4"/>
    <w:rsid w:val="00905C5E"/>
    <w:rsid w:val="00920CC1"/>
    <w:rsid w:val="00935BCA"/>
    <w:rsid w:val="00937DE3"/>
    <w:rsid w:val="00947C08"/>
    <w:rsid w:val="00955BFE"/>
    <w:rsid w:val="00961901"/>
    <w:rsid w:val="00964576"/>
    <w:rsid w:val="00973876"/>
    <w:rsid w:val="00974F42"/>
    <w:rsid w:val="00977350"/>
    <w:rsid w:val="009855F1"/>
    <w:rsid w:val="00991ACD"/>
    <w:rsid w:val="009C3A15"/>
    <w:rsid w:val="009D0BF7"/>
    <w:rsid w:val="009D1418"/>
    <w:rsid w:val="009D207D"/>
    <w:rsid w:val="009D5CDE"/>
    <w:rsid w:val="009D6F49"/>
    <w:rsid w:val="009D748B"/>
    <w:rsid w:val="00A1019B"/>
    <w:rsid w:val="00A149F5"/>
    <w:rsid w:val="00A1640E"/>
    <w:rsid w:val="00A2146E"/>
    <w:rsid w:val="00A2152C"/>
    <w:rsid w:val="00A26695"/>
    <w:rsid w:val="00A448F1"/>
    <w:rsid w:val="00A56249"/>
    <w:rsid w:val="00A679DD"/>
    <w:rsid w:val="00A778F9"/>
    <w:rsid w:val="00A93FAA"/>
    <w:rsid w:val="00AB2022"/>
    <w:rsid w:val="00AB7049"/>
    <w:rsid w:val="00AB71C1"/>
    <w:rsid w:val="00AC2493"/>
    <w:rsid w:val="00AD4CD0"/>
    <w:rsid w:val="00AE2368"/>
    <w:rsid w:val="00B0638F"/>
    <w:rsid w:val="00B1149A"/>
    <w:rsid w:val="00B3750D"/>
    <w:rsid w:val="00B40986"/>
    <w:rsid w:val="00B60A4E"/>
    <w:rsid w:val="00B773A3"/>
    <w:rsid w:val="00BA3572"/>
    <w:rsid w:val="00BB37B7"/>
    <w:rsid w:val="00BB6B25"/>
    <w:rsid w:val="00BD46C3"/>
    <w:rsid w:val="00C23A6C"/>
    <w:rsid w:val="00C26A86"/>
    <w:rsid w:val="00C31AB0"/>
    <w:rsid w:val="00C35405"/>
    <w:rsid w:val="00C41639"/>
    <w:rsid w:val="00C4367B"/>
    <w:rsid w:val="00C46E36"/>
    <w:rsid w:val="00C62AAF"/>
    <w:rsid w:val="00C6754E"/>
    <w:rsid w:val="00C747B3"/>
    <w:rsid w:val="00C9253B"/>
    <w:rsid w:val="00C94DBA"/>
    <w:rsid w:val="00CC0954"/>
    <w:rsid w:val="00CC3778"/>
    <w:rsid w:val="00CF5630"/>
    <w:rsid w:val="00D06624"/>
    <w:rsid w:val="00D1418E"/>
    <w:rsid w:val="00D15A01"/>
    <w:rsid w:val="00D166E9"/>
    <w:rsid w:val="00D31BEB"/>
    <w:rsid w:val="00D40D42"/>
    <w:rsid w:val="00D44F6F"/>
    <w:rsid w:val="00D53BE7"/>
    <w:rsid w:val="00D622B1"/>
    <w:rsid w:val="00D70088"/>
    <w:rsid w:val="00D72727"/>
    <w:rsid w:val="00D773BA"/>
    <w:rsid w:val="00D85A53"/>
    <w:rsid w:val="00DA65EC"/>
    <w:rsid w:val="00DC07C9"/>
    <w:rsid w:val="00DC17FC"/>
    <w:rsid w:val="00DC7391"/>
    <w:rsid w:val="00DD432E"/>
    <w:rsid w:val="00DE1D30"/>
    <w:rsid w:val="00DE3615"/>
    <w:rsid w:val="00DE698A"/>
    <w:rsid w:val="00DF0415"/>
    <w:rsid w:val="00DF5B3C"/>
    <w:rsid w:val="00DF7542"/>
    <w:rsid w:val="00E061EB"/>
    <w:rsid w:val="00E27994"/>
    <w:rsid w:val="00E50F6D"/>
    <w:rsid w:val="00E5502A"/>
    <w:rsid w:val="00E6797A"/>
    <w:rsid w:val="00E73384"/>
    <w:rsid w:val="00E876CF"/>
    <w:rsid w:val="00E87F71"/>
    <w:rsid w:val="00EA397D"/>
    <w:rsid w:val="00EA5008"/>
    <w:rsid w:val="00EA6719"/>
    <w:rsid w:val="00EB0F5F"/>
    <w:rsid w:val="00EB4D86"/>
    <w:rsid w:val="00ED1B84"/>
    <w:rsid w:val="00F0284D"/>
    <w:rsid w:val="00F0763E"/>
    <w:rsid w:val="00F10E8B"/>
    <w:rsid w:val="00F14051"/>
    <w:rsid w:val="00F33D41"/>
    <w:rsid w:val="00F44308"/>
    <w:rsid w:val="00F474CE"/>
    <w:rsid w:val="00F562C0"/>
    <w:rsid w:val="00F6274C"/>
    <w:rsid w:val="00F75623"/>
    <w:rsid w:val="00F81A18"/>
    <w:rsid w:val="00F83184"/>
    <w:rsid w:val="00F87D5F"/>
    <w:rsid w:val="00F90CD7"/>
    <w:rsid w:val="00F92B2F"/>
    <w:rsid w:val="00F95875"/>
    <w:rsid w:val="00F95EF9"/>
    <w:rsid w:val="00FA0753"/>
    <w:rsid w:val="00FB2B39"/>
    <w:rsid w:val="00FB7AA0"/>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C43629"/>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table" w:customStyle="1" w:styleId="1">
    <w:name w:val="表 (格子)1"/>
    <w:basedOn w:val="a1"/>
    <w:next w:val="a4"/>
    <w:uiPriority w:val="39"/>
    <w:rsid w:val="000D4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D9327-C8B9-4BEF-B3D9-C025E84E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2342</TotalTime>
  <Pages>1</Pages>
  <Words>1109</Words>
  <Characters>6326</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丹羽　太陽</cp:lastModifiedBy>
  <cp:revision>169</cp:revision>
  <cp:lastPrinted>2025-11-26T04:43:00Z</cp:lastPrinted>
  <dcterms:created xsi:type="dcterms:W3CDTF">2021-11-30T05:18:00Z</dcterms:created>
  <dcterms:modified xsi:type="dcterms:W3CDTF">2026-01-30T09:29:00Z</dcterms:modified>
</cp:coreProperties>
</file>